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9A" w:rsidRPr="00AE6811" w:rsidRDefault="0035279A" w:rsidP="00A9471A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AE6811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:rsidR="0035279A" w:rsidRPr="00AE6811" w:rsidRDefault="0035279A" w:rsidP="00A9471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</w:p>
    <w:p w:rsidR="0035279A" w:rsidRPr="00AE6811" w:rsidRDefault="0035279A" w:rsidP="00A9471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AE6811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35279A" w:rsidRPr="00AE6811" w:rsidRDefault="0035279A" w:rsidP="00A9471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AE6811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35279A" w:rsidRPr="00AE6811" w:rsidRDefault="0035279A" w:rsidP="00A9471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AE6811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35279A" w:rsidRPr="00AE6811" w:rsidRDefault="0035279A" w:rsidP="00A947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p w:rsidR="008B5111" w:rsidRPr="00CD3B7E" w:rsidRDefault="008B5111" w:rsidP="008B511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3B7E">
        <w:rPr>
          <w:rFonts w:ascii="Arial" w:hAnsi="Arial" w:cs="Arial"/>
          <w:sz w:val="24"/>
          <w:szCs w:val="24"/>
        </w:rPr>
        <w:t xml:space="preserve">Приложение №  </w:t>
      </w:r>
      <w:r w:rsidR="000507B0">
        <w:rPr>
          <w:rFonts w:ascii="Arial" w:hAnsi="Arial" w:cs="Arial"/>
          <w:sz w:val="24"/>
          <w:szCs w:val="24"/>
        </w:rPr>
        <w:t>1</w:t>
      </w:r>
      <w:r w:rsidR="00FB66B7">
        <w:rPr>
          <w:rFonts w:ascii="Arial" w:hAnsi="Arial" w:cs="Arial"/>
          <w:sz w:val="24"/>
          <w:szCs w:val="24"/>
        </w:rPr>
        <w:t>.6</w:t>
      </w:r>
      <w:r w:rsidRPr="00CD3B7E">
        <w:rPr>
          <w:rFonts w:ascii="Arial" w:hAnsi="Arial" w:cs="Arial"/>
          <w:sz w:val="24"/>
          <w:szCs w:val="24"/>
        </w:rPr>
        <w:t xml:space="preserve">   к ООП СПО (ППССЗ)</w:t>
      </w:r>
    </w:p>
    <w:p w:rsidR="008B5111" w:rsidRPr="00CD3B7E" w:rsidRDefault="008B5111" w:rsidP="003E116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D3B7E">
        <w:rPr>
          <w:rFonts w:ascii="Arial" w:hAnsi="Arial" w:cs="Arial"/>
          <w:sz w:val="24"/>
          <w:szCs w:val="24"/>
        </w:rPr>
        <w:t xml:space="preserve">по специальности </w:t>
      </w:r>
      <w:r>
        <w:rPr>
          <w:rFonts w:ascii="Arial" w:hAnsi="Arial" w:cs="Arial"/>
          <w:sz w:val="24"/>
          <w:szCs w:val="24"/>
        </w:rPr>
        <w:t>49.02.01 Физическая культура</w:t>
      </w:r>
    </w:p>
    <w:p w:rsidR="008B5111" w:rsidRPr="00CD3B7E" w:rsidRDefault="008B5111" w:rsidP="008B5111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5279A" w:rsidRPr="00AE6811" w:rsidRDefault="00EF7333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 xml:space="preserve"> Рабочая </w:t>
      </w:r>
      <w:r w:rsidR="0035279A" w:rsidRPr="00AE6811">
        <w:rPr>
          <w:rFonts w:ascii="Arial" w:hAnsi="Arial" w:cs="Arial"/>
          <w:b/>
          <w:caps/>
          <w:sz w:val="24"/>
          <w:szCs w:val="24"/>
        </w:rPr>
        <w:t>ПРОГРАММа УЧЕБНОЙ ДИСЦИПЛИНЫ</w:t>
      </w:r>
    </w:p>
    <w:p w:rsidR="0035279A" w:rsidRPr="00AE6811" w:rsidRDefault="0035279A" w:rsidP="00A94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  <w:sz w:val="24"/>
          <w:szCs w:val="24"/>
        </w:rPr>
      </w:pPr>
    </w:p>
    <w:p w:rsidR="0035279A" w:rsidRPr="00AE6811" w:rsidRDefault="008B5111" w:rsidP="00A947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СГЦ</w:t>
      </w:r>
      <w:r w:rsidR="0035279A" w:rsidRPr="00AE6811">
        <w:rPr>
          <w:rFonts w:ascii="Arial" w:hAnsi="Arial" w:cs="Arial"/>
          <w:b/>
          <w:sz w:val="24"/>
          <w:szCs w:val="24"/>
        </w:rPr>
        <w:t>.0</w:t>
      </w:r>
      <w:r>
        <w:rPr>
          <w:rFonts w:ascii="Arial" w:hAnsi="Arial" w:cs="Arial"/>
          <w:b/>
          <w:sz w:val="24"/>
          <w:szCs w:val="24"/>
        </w:rPr>
        <w:t>6</w:t>
      </w:r>
      <w:r w:rsidR="0035279A" w:rsidRPr="00AE6811">
        <w:rPr>
          <w:rFonts w:ascii="Arial" w:hAnsi="Arial" w:cs="Arial"/>
          <w:b/>
          <w:sz w:val="24"/>
          <w:szCs w:val="24"/>
        </w:rPr>
        <w:t xml:space="preserve"> Основы философии</w:t>
      </w:r>
    </w:p>
    <w:p w:rsidR="00A9471A" w:rsidRPr="00AE6811" w:rsidRDefault="00A9471A" w:rsidP="00A947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438B1" w:rsidRPr="00AE6811" w:rsidRDefault="009438B1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F3054" w:rsidRDefault="00DF3054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6B1" w:rsidRDefault="003F26B1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6B1" w:rsidRDefault="003F26B1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6B1" w:rsidRDefault="003F26B1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6B1" w:rsidRDefault="003F26B1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6B1" w:rsidRPr="00AE6811" w:rsidRDefault="003F26B1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5279A" w:rsidRPr="00AE6811" w:rsidRDefault="0035279A" w:rsidP="00A947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B5111" w:rsidRPr="003F26B1" w:rsidRDefault="002809DA" w:rsidP="003F26B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>202</w:t>
      </w:r>
      <w:r w:rsidR="000507B0">
        <w:rPr>
          <w:rFonts w:ascii="Arial" w:hAnsi="Arial" w:cs="Arial"/>
          <w:sz w:val="24"/>
          <w:szCs w:val="24"/>
        </w:rPr>
        <w:t>5</w:t>
      </w:r>
      <w:r w:rsidR="0035279A" w:rsidRPr="00AE6811">
        <w:rPr>
          <w:rFonts w:ascii="Arial" w:hAnsi="Arial" w:cs="Arial"/>
          <w:sz w:val="24"/>
          <w:szCs w:val="24"/>
        </w:rPr>
        <w:t xml:space="preserve"> г.</w:t>
      </w:r>
    </w:p>
    <w:p w:rsidR="008B5111" w:rsidRPr="00AE6811" w:rsidRDefault="008B5111" w:rsidP="002809D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3F26B1" w:rsidRPr="00D2470A" w:rsidRDefault="003F26B1" w:rsidP="003F26B1">
      <w:pPr>
        <w:widowControl w:val="0"/>
        <w:autoSpaceDE w:val="0"/>
        <w:autoSpaceDN w:val="0"/>
        <w:spacing w:after="0" w:line="240" w:lineRule="auto"/>
        <w:ind w:right="1667"/>
        <w:jc w:val="center"/>
        <w:rPr>
          <w:rFonts w:ascii="Arial" w:hAnsi="Arial" w:cs="Arial"/>
          <w:b/>
          <w:sz w:val="24"/>
          <w:szCs w:val="24"/>
        </w:rPr>
      </w:pPr>
      <w:r w:rsidRPr="00D2470A">
        <w:rPr>
          <w:rFonts w:ascii="Arial" w:hAnsi="Arial" w:cs="Arial"/>
          <w:b/>
          <w:sz w:val="24"/>
          <w:szCs w:val="24"/>
        </w:rPr>
        <w:lastRenderedPageBreak/>
        <w:t xml:space="preserve">Аннотация </w:t>
      </w:r>
      <w:r w:rsidR="00370DCC">
        <w:rPr>
          <w:rFonts w:ascii="Arial" w:hAnsi="Arial" w:cs="Arial"/>
          <w:b/>
          <w:sz w:val="24"/>
          <w:szCs w:val="24"/>
        </w:rPr>
        <w:t xml:space="preserve">рабочей </w:t>
      </w:r>
      <w:r w:rsidRPr="00D2470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3F26B1" w:rsidRPr="00D2470A" w:rsidRDefault="00FB66B7" w:rsidP="003F26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СГЦ</w:t>
      </w:r>
      <w:r w:rsidR="003F26B1" w:rsidRPr="00D2470A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F26B1" w:rsidRPr="00D2470A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6 </w:t>
      </w:r>
      <w:r w:rsidR="003F26B1" w:rsidRPr="00D2470A">
        <w:rPr>
          <w:rFonts w:ascii="Arial" w:hAnsi="Arial" w:cs="Arial"/>
          <w:b/>
          <w:sz w:val="24"/>
          <w:szCs w:val="24"/>
        </w:rPr>
        <w:t>Основы философии</w:t>
      </w:r>
    </w:p>
    <w:p w:rsidR="003F26B1" w:rsidRPr="00D2470A" w:rsidRDefault="003F26B1" w:rsidP="003F26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26B1" w:rsidRPr="00D2470A" w:rsidRDefault="003F26B1" w:rsidP="003F26B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2470A">
        <w:rPr>
          <w:rFonts w:ascii="Arial" w:eastAsia="Calibri" w:hAnsi="Arial" w:cs="Arial"/>
          <w:sz w:val="24"/>
          <w:szCs w:val="24"/>
        </w:rPr>
        <w:t>1. Область применения программы.</w:t>
      </w:r>
    </w:p>
    <w:p w:rsidR="003F26B1" w:rsidRPr="00D2470A" w:rsidRDefault="00370DCC" w:rsidP="008C15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Учебная дисциплина СГЦ.06 </w:t>
      </w:r>
      <w:r w:rsidR="003F26B1" w:rsidRPr="00D2470A">
        <w:rPr>
          <w:rFonts w:ascii="Arial" w:hAnsi="Arial" w:cs="Arial"/>
          <w:sz w:val="24"/>
          <w:szCs w:val="24"/>
        </w:rPr>
        <w:t>Основы философии является обязательной частью социально</w:t>
      </w:r>
      <w:r w:rsidR="000507B0">
        <w:rPr>
          <w:rFonts w:ascii="Arial" w:hAnsi="Arial" w:cs="Arial"/>
          <w:sz w:val="24"/>
          <w:szCs w:val="24"/>
        </w:rPr>
        <w:t xml:space="preserve"> </w:t>
      </w:r>
      <w:r w:rsidR="003F26B1" w:rsidRPr="00D2470A">
        <w:rPr>
          <w:rFonts w:ascii="Arial" w:hAnsi="Arial" w:cs="Arial"/>
          <w:sz w:val="24"/>
          <w:szCs w:val="24"/>
        </w:rPr>
        <w:t>гуманитарного цикла примерной основной образовательной программы в соответствии с ФГОС СПО по специальности.</w:t>
      </w:r>
    </w:p>
    <w:p w:rsidR="003F26B1" w:rsidRPr="00D2470A" w:rsidRDefault="003F26B1" w:rsidP="008C15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26B1" w:rsidRPr="00D2470A" w:rsidRDefault="003F26B1" w:rsidP="003F26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2. </w:t>
      </w:r>
      <w:r w:rsidRPr="00D2470A">
        <w:rPr>
          <w:rFonts w:ascii="Arial" w:eastAsia="Calibri" w:hAnsi="Arial" w:cs="Arial"/>
          <w:sz w:val="24"/>
          <w:szCs w:val="24"/>
        </w:rPr>
        <w:t>Цели и задачи учебной дисциплины:</w:t>
      </w:r>
    </w:p>
    <w:p w:rsidR="003F26B1" w:rsidRPr="00D2470A" w:rsidRDefault="003F26B1" w:rsidP="003F26B1">
      <w:pPr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- целью изучения дисциплины «Основы философии» является формирование целостного мировоззрения, устойчивых убеждений, принципов и норм поведения. </w:t>
      </w:r>
    </w:p>
    <w:p w:rsidR="003F26B1" w:rsidRPr="00D2470A" w:rsidRDefault="003F26B1" w:rsidP="003F26B1">
      <w:pPr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Учебная дисциплина «Основы философии» ориентирована на достижение следующих задач: </w:t>
      </w:r>
    </w:p>
    <w:p w:rsidR="003F26B1" w:rsidRPr="00D2470A" w:rsidRDefault="003F26B1" w:rsidP="003F26B1">
      <w:pPr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- освоение знаний об основных философских </w:t>
      </w:r>
      <w:proofErr w:type="gramStart"/>
      <w:r w:rsidRPr="00D2470A">
        <w:rPr>
          <w:rFonts w:ascii="Arial" w:hAnsi="Arial" w:cs="Arial"/>
          <w:sz w:val="24"/>
          <w:szCs w:val="24"/>
        </w:rPr>
        <w:t>учениях</w:t>
      </w:r>
      <w:proofErr w:type="gramEnd"/>
      <w:r w:rsidRPr="00D2470A">
        <w:rPr>
          <w:rFonts w:ascii="Arial" w:hAnsi="Arial" w:cs="Arial"/>
          <w:sz w:val="24"/>
          <w:szCs w:val="24"/>
        </w:rPr>
        <w:t xml:space="preserve"> о бытии, сущности процесса познания; </w:t>
      </w:r>
    </w:p>
    <w:p w:rsidR="003F26B1" w:rsidRPr="00D2470A" w:rsidRDefault="003F26B1" w:rsidP="003F26B1">
      <w:pPr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- знакомство с научной, философской и религиозной картиной мира, условиями формирования личности, свободы и ответственности за сохранение жизни, культуры, окружающей среды, определяющим влиянием социальных и этических проблем, связанных с развитием и использованием достижений науки, техники и технологий; </w:t>
      </w:r>
    </w:p>
    <w:p w:rsidR="003F26B1" w:rsidRPr="00D2470A" w:rsidRDefault="003F26B1" w:rsidP="003F26B1">
      <w:pPr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- развитие интеллектуальных способностей, критического и рационального мышления в ходе проведения анализа источников, восприятия и интерпретации феномена философского знания; </w:t>
      </w:r>
    </w:p>
    <w:p w:rsidR="003F26B1" w:rsidRPr="00D2470A" w:rsidRDefault="003F26B1" w:rsidP="003F26B1">
      <w:pPr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>- воспитание уважительного отношения к мировой и отечественной философской традиции, использования достижений гуманитарных наук для развития цивилизации и повышения качества жизни. Применение социально-гуманитарных знаний в профессиональной деятельности и повседневной жизни поможет преобразовать стихийно сложившиеся взгляды в обоснованное миропонимание, способность ориентироваться в общественно-политических процессах.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F26B1" w:rsidRPr="00D2470A" w:rsidRDefault="003F26B1" w:rsidP="003F26B1">
      <w:pPr>
        <w:spacing w:after="0" w:line="235" w:lineRule="auto"/>
        <w:rPr>
          <w:rFonts w:ascii="Arial" w:eastAsia="Arial" w:hAnsi="Arial" w:cs="Arial"/>
          <w:sz w:val="24"/>
          <w:szCs w:val="24"/>
        </w:rPr>
      </w:pPr>
      <w:r w:rsidRPr="00D2470A">
        <w:rPr>
          <w:rFonts w:ascii="Arial" w:eastAsia="Arial" w:hAnsi="Arial" w:cs="Arial"/>
          <w:sz w:val="24"/>
          <w:szCs w:val="24"/>
        </w:rPr>
        <w:t>3. Требования к результатам освоения дисциплины.</w:t>
      </w:r>
    </w:p>
    <w:p w:rsidR="003F26B1" w:rsidRPr="00D2470A" w:rsidRDefault="003F26B1" w:rsidP="003F26B1">
      <w:pPr>
        <w:spacing w:after="0" w:line="235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D2470A">
        <w:rPr>
          <w:rFonts w:ascii="Arial" w:eastAsia="Arial" w:hAnsi="Arial" w:cs="Arial"/>
          <w:sz w:val="24"/>
          <w:szCs w:val="24"/>
        </w:rPr>
        <w:t xml:space="preserve">Освоение содержания учебной дисциплины «История» обеспечивает достижение студентами следующих </w:t>
      </w:r>
      <w:r w:rsidRPr="00D2470A">
        <w:rPr>
          <w:rFonts w:ascii="Arial" w:eastAsia="Arial" w:hAnsi="Arial" w:cs="Arial"/>
          <w:bCs/>
          <w:sz w:val="24"/>
          <w:szCs w:val="24"/>
        </w:rPr>
        <w:t>результатов:</w:t>
      </w:r>
      <w:r w:rsidRPr="00D2470A">
        <w:rPr>
          <w:rFonts w:ascii="Arial" w:eastAsiaTheme="minorEastAsia" w:hAnsi="Arial" w:cs="Arial"/>
          <w:sz w:val="24"/>
          <w:szCs w:val="24"/>
        </w:rPr>
        <w:t xml:space="preserve"> личностных, </w:t>
      </w:r>
      <w:proofErr w:type="spellStart"/>
      <w:r w:rsidRPr="00D2470A">
        <w:rPr>
          <w:rFonts w:ascii="Arial" w:eastAsiaTheme="minorEastAsia" w:hAnsi="Arial" w:cs="Arial"/>
          <w:sz w:val="24"/>
          <w:szCs w:val="24"/>
        </w:rPr>
        <w:t>метапредметных</w:t>
      </w:r>
      <w:proofErr w:type="spellEnd"/>
      <w:r w:rsidRPr="00D2470A">
        <w:rPr>
          <w:rFonts w:ascii="Arial" w:eastAsiaTheme="minorEastAsia" w:hAnsi="Arial" w:cs="Arial"/>
          <w:sz w:val="24"/>
          <w:szCs w:val="24"/>
        </w:rPr>
        <w:t xml:space="preserve"> и предметных.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>4. Объем учебной дисциплины и виды учебной работы.</w:t>
      </w:r>
    </w:p>
    <w:p w:rsidR="003F26B1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Максимальная учебная нагрузка (всего) – </w:t>
      </w:r>
      <w:r>
        <w:rPr>
          <w:rFonts w:ascii="Arial" w:hAnsi="Arial" w:cs="Arial"/>
          <w:sz w:val="24"/>
          <w:szCs w:val="24"/>
        </w:rPr>
        <w:t>72</w:t>
      </w:r>
      <w:r w:rsidR="00EF7333">
        <w:rPr>
          <w:rFonts w:ascii="Arial" w:hAnsi="Arial" w:cs="Arial"/>
          <w:sz w:val="24"/>
          <w:szCs w:val="24"/>
        </w:rPr>
        <w:t xml:space="preserve"> </w:t>
      </w:r>
      <w:r w:rsidRPr="00D2470A">
        <w:rPr>
          <w:rFonts w:ascii="Arial" w:hAnsi="Arial" w:cs="Arial"/>
          <w:sz w:val="24"/>
          <w:szCs w:val="24"/>
        </w:rPr>
        <w:t>часов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Самостоятельная работа – 24 часа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 xml:space="preserve">Обязательная аудиторная учебная нагрузка (всего) – </w:t>
      </w:r>
      <w:r>
        <w:rPr>
          <w:rFonts w:ascii="Arial" w:hAnsi="Arial" w:cs="Arial"/>
          <w:sz w:val="24"/>
          <w:szCs w:val="24"/>
        </w:rPr>
        <w:t>48</w:t>
      </w:r>
      <w:r w:rsidRPr="00D2470A">
        <w:rPr>
          <w:rFonts w:ascii="Arial" w:hAnsi="Arial" w:cs="Arial"/>
          <w:sz w:val="24"/>
          <w:szCs w:val="24"/>
        </w:rPr>
        <w:t xml:space="preserve"> часов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sz w:val="24"/>
          <w:szCs w:val="24"/>
        </w:rPr>
        <w:t>Теоретические занятия –3</w:t>
      </w:r>
      <w:r>
        <w:rPr>
          <w:rFonts w:ascii="Arial" w:hAnsi="Arial" w:cs="Arial"/>
          <w:sz w:val="24"/>
          <w:szCs w:val="24"/>
        </w:rPr>
        <w:t>8 часов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2470A">
        <w:rPr>
          <w:rFonts w:ascii="Arial" w:hAnsi="Arial" w:cs="Arial"/>
          <w:sz w:val="24"/>
          <w:szCs w:val="24"/>
        </w:rPr>
        <w:t>Лабораторные</w:t>
      </w:r>
      <w:proofErr w:type="gramEnd"/>
      <w:r w:rsidRPr="00D2470A">
        <w:rPr>
          <w:rFonts w:ascii="Arial" w:hAnsi="Arial" w:cs="Arial"/>
          <w:sz w:val="24"/>
          <w:szCs w:val="24"/>
        </w:rPr>
        <w:t xml:space="preserve"> и практических занятий – </w:t>
      </w:r>
      <w:r>
        <w:rPr>
          <w:rFonts w:ascii="Arial" w:hAnsi="Arial" w:cs="Arial"/>
          <w:sz w:val="24"/>
          <w:szCs w:val="24"/>
        </w:rPr>
        <w:t>8 часов</w:t>
      </w:r>
    </w:p>
    <w:p w:rsidR="003F26B1" w:rsidRPr="00D2470A" w:rsidRDefault="003F26B1" w:rsidP="003F26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470A">
        <w:rPr>
          <w:rFonts w:ascii="Arial" w:hAnsi="Arial" w:cs="Arial"/>
          <w:iCs/>
          <w:sz w:val="24"/>
          <w:szCs w:val="24"/>
        </w:rPr>
        <w:t xml:space="preserve">Промежуточная аттестация в виде </w:t>
      </w:r>
      <w:r w:rsidR="000507B0">
        <w:rPr>
          <w:rFonts w:ascii="Arial" w:hAnsi="Arial" w:cs="Arial"/>
          <w:iCs/>
          <w:sz w:val="24"/>
          <w:szCs w:val="24"/>
        </w:rPr>
        <w:t>(другие)</w:t>
      </w:r>
      <w:r w:rsidRPr="00D2470A">
        <w:rPr>
          <w:rFonts w:ascii="Arial" w:hAnsi="Arial" w:cs="Arial"/>
          <w:iCs/>
          <w:sz w:val="24"/>
          <w:szCs w:val="24"/>
        </w:rPr>
        <w:t xml:space="preserve"> – 2 часа</w:t>
      </w:r>
    </w:p>
    <w:p w:rsidR="003F26B1" w:rsidRPr="00D2470A" w:rsidRDefault="003F26B1" w:rsidP="003F26B1">
      <w:pPr>
        <w:widowControl w:val="0"/>
        <w:tabs>
          <w:tab w:val="left" w:pos="1867"/>
        </w:tabs>
        <w:spacing w:after="0" w:line="259" w:lineRule="auto"/>
        <w:jc w:val="both"/>
        <w:rPr>
          <w:rFonts w:ascii="Arial" w:eastAsia="Tahoma" w:hAnsi="Arial" w:cs="Arial"/>
          <w:sz w:val="24"/>
          <w:szCs w:val="24"/>
          <w:lang w:bidi="ru-RU"/>
        </w:rPr>
      </w:pPr>
    </w:p>
    <w:p w:rsidR="003F26B1" w:rsidRPr="00D2470A" w:rsidRDefault="003F26B1" w:rsidP="003F26B1">
      <w:pPr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91553" w:rsidRDefault="00E91553" w:rsidP="00AF642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F26B1" w:rsidRDefault="003F26B1" w:rsidP="00AF642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91553" w:rsidRDefault="00E91553" w:rsidP="002809DA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35279A" w:rsidRPr="00AE6811" w:rsidRDefault="00FB66B7" w:rsidP="000507B0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</w:t>
      </w:r>
      <w:r w:rsidR="000507B0">
        <w:rPr>
          <w:rFonts w:ascii="Arial" w:hAnsi="Arial" w:cs="Arial"/>
          <w:color w:val="000000"/>
          <w:sz w:val="24"/>
          <w:szCs w:val="24"/>
        </w:rPr>
        <w:t>п</w:t>
      </w:r>
      <w:r w:rsidR="0035279A" w:rsidRPr="00AE6811">
        <w:rPr>
          <w:rFonts w:ascii="Arial" w:hAnsi="Arial" w:cs="Arial"/>
          <w:color w:val="000000"/>
          <w:sz w:val="24"/>
          <w:szCs w:val="24"/>
        </w:rPr>
        <w:t>рограмма</w:t>
      </w:r>
      <w:r w:rsidR="00500FA9" w:rsidRPr="00AE6811">
        <w:rPr>
          <w:rFonts w:ascii="Arial" w:hAnsi="Arial" w:cs="Arial"/>
          <w:color w:val="000000"/>
          <w:sz w:val="24"/>
          <w:szCs w:val="24"/>
        </w:rPr>
        <w:t xml:space="preserve"> учебной дисциплины </w:t>
      </w:r>
      <w:r w:rsidR="008B5111">
        <w:rPr>
          <w:rFonts w:ascii="Arial" w:hAnsi="Arial" w:cs="Arial"/>
          <w:color w:val="000000"/>
          <w:sz w:val="24"/>
          <w:szCs w:val="24"/>
        </w:rPr>
        <w:t>С</w:t>
      </w:r>
      <w:r w:rsidR="0035279A" w:rsidRPr="00AE6811">
        <w:rPr>
          <w:rFonts w:ascii="Arial" w:hAnsi="Arial" w:cs="Arial"/>
          <w:sz w:val="24"/>
          <w:szCs w:val="24"/>
        </w:rPr>
        <w:t>Г</w:t>
      </w:r>
      <w:r w:rsidR="008B5111">
        <w:rPr>
          <w:rFonts w:ascii="Arial" w:hAnsi="Arial" w:cs="Arial"/>
          <w:sz w:val="24"/>
          <w:szCs w:val="24"/>
        </w:rPr>
        <w:t>Ц</w:t>
      </w:r>
      <w:r w:rsidR="0035279A" w:rsidRPr="00AE6811">
        <w:rPr>
          <w:rFonts w:ascii="Arial" w:hAnsi="Arial" w:cs="Arial"/>
          <w:sz w:val="24"/>
          <w:szCs w:val="24"/>
        </w:rPr>
        <w:t>.0</w:t>
      </w:r>
      <w:r w:rsidR="00E91553">
        <w:rPr>
          <w:rFonts w:ascii="Arial" w:hAnsi="Arial" w:cs="Arial"/>
          <w:sz w:val="24"/>
          <w:szCs w:val="24"/>
        </w:rPr>
        <w:t xml:space="preserve">6 </w:t>
      </w:r>
      <w:r w:rsidR="0035279A" w:rsidRPr="00AE6811">
        <w:rPr>
          <w:rFonts w:ascii="Arial" w:hAnsi="Arial" w:cs="Arial"/>
          <w:sz w:val="24"/>
          <w:szCs w:val="24"/>
        </w:rPr>
        <w:t>Основы философии</w:t>
      </w:r>
      <w:r w:rsidR="000507B0">
        <w:rPr>
          <w:rFonts w:ascii="Arial" w:hAnsi="Arial" w:cs="Arial"/>
          <w:sz w:val="24"/>
          <w:szCs w:val="24"/>
        </w:rPr>
        <w:t xml:space="preserve"> 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8B5111">
        <w:rPr>
          <w:rFonts w:ascii="Arial" w:hAnsi="Arial" w:cs="Arial"/>
          <w:sz w:val="24"/>
          <w:szCs w:val="24"/>
        </w:rPr>
        <w:t>49.02.01 Физическая культура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>, утвержденного Приказом Минобрнауки России  №</w:t>
      </w:r>
      <w:r w:rsidR="000507B0">
        <w:rPr>
          <w:rFonts w:ascii="Arial" w:hAnsi="Arial" w:cs="Arial"/>
          <w:color w:val="000000"/>
          <w:sz w:val="24"/>
          <w:szCs w:val="24"/>
          <w:lang w:eastAsia="ar-SA"/>
        </w:rPr>
        <w:t>968 от 11.11.2022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 xml:space="preserve"> г. (зарегистрирован Министерством</w:t>
      </w:r>
      <w:r w:rsidR="000507B0">
        <w:rPr>
          <w:rFonts w:ascii="Arial" w:hAnsi="Arial" w:cs="Arial"/>
          <w:color w:val="000000"/>
          <w:sz w:val="24"/>
          <w:szCs w:val="24"/>
          <w:lang w:eastAsia="ar-SA"/>
        </w:rPr>
        <w:t xml:space="preserve"> юстиции Российской Федерации 19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>.12</w:t>
      </w:r>
      <w:r w:rsidR="000507B0">
        <w:rPr>
          <w:rFonts w:ascii="Arial" w:hAnsi="Arial" w:cs="Arial"/>
          <w:color w:val="000000"/>
          <w:sz w:val="24"/>
          <w:szCs w:val="24"/>
          <w:lang w:eastAsia="ar-SA"/>
        </w:rPr>
        <w:t>.2022 г. регистрационный № 71643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>), на основе примерной основной образовательной программы, среднего профессиональн</w:t>
      </w:r>
      <w:r w:rsidR="008B5111">
        <w:rPr>
          <w:rFonts w:ascii="Arial" w:hAnsi="Arial" w:cs="Arial"/>
          <w:color w:val="000000"/>
          <w:sz w:val="24"/>
          <w:szCs w:val="24"/>
          <w:lang w:eastAsia="ar-SA"/>
        </w:rPr>
        <w:t xml:space="preserve">ого образования по 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 xml:space="preserve">специальности </w:t>
      </w:r>
      <w:r w:rsidR="008B5111">
        <w:rPr>
          <w:rFonts w:ascii="Arial" w:hAnsi="Arial" w:cs="Arial"/>
          <w:sz w:val="24"/>
          <w:szCs w:val="24"/>
        </w:rPr>
        <w:t>49.02.01 Физическая культура</w:t>
      </w:r>
      <w:r w:rsidR="000507B0">
        <w:rPr>
          <w:rFonts w:ascii="Arial" w:hAnsi="Arial" w:cs="Arial"/>
          <w:color w:val="000000"/>
          <w:sz w:val="24"/>
          <w:szCs w:val="24"/>
          <w:lang w:eastAsia="ar-SA"/>
        </w:rPr>
        <w:t>.</w:t>
      </w:r>
      <w:r w:rsidR="002809DA" w:rsidRPr="00AE6811">
        <w:rPr>
          <w:rFonts w:ascii="Arial" w:hAnsi="Arial" w:cs="Arial"/>
          <w:color w:val="000000"/>
          <w:sz w:val="24"/>
          <w:szCs w:val="24"/>
          <w:lang w:eastAsia="ar-SA"/>
        </w:rPr>
        <w:t xml:space="preserve">  </w:t>
      </w:r>
      <w:proofErr w:type="gramEnd"/>
    </w:p>
    <w:p w:rsidR="0035279A" w:rsidRPr="00AE6811" w:rsidRDefault="0035279A" w:rsidP="0035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Arial" w:hAnsi="Arial" w:cs="Arial"/>
          <w:i/>
          <w:sz w:val="24"/>
          <w:szCs w:val="24"/>
          <w:vertAlign w:val="superscript"/>
        </w:rPr>
      </w:pPr>
    </w:p>
    <w:p w:rsidR="0035279A" w:rsidRPr="00AE6811" w:rsidRDefault="0035279A" w:rsidP="0035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hAnsi="Arial" w:cs="Arial"/>
          <w:sz w:val="24"/>
          <w:szCs w:val="24"/>
        </w:rPr>
      </w:pPr>
    </w:p>
    <w:p w:rsidR="00DF3054" w:rsidRPr="00AE6811" w:rsidRDefault="00DF3054" w:rsidP="00DF3054">
      <w:pPr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 xml:space="preserve">           Организация-разработчик: </w:t>
      </w:r>
      <w:r w:rsidRPr="00AE6811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DF3054" w:rsidRPr="00AE6811" w:rsidRDefault="00DF3054" w:rsidP="00DF30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0507B0">
        <w:rPr>
          <w:rFonts w:ascii="Arial" w:hAnsi="Arial" w:cs="Arial"/>
          <w:b/>
          <w:sz w:val="24"/>
          <w:szCs w:val="24"/>
        </w:rPr>
        <w:t>Разработчики</w:t>
      </w:r>
      <w:r w:rsidR="00AB4CBD" w:rsidRPr="000507B0">
        <w:rPr>
          <w:rFonts w:ascii="Arial" w:hAnsi="Arial" w:cs="Arial"/>
          <w:b/>
          <w:sz w:val="24"/>
          <w:szCs w:val="24"/>
        </w:rPr>
        <w:t>:</w:t>
      </w:r>
      <w:r w:rsidR="00AB4CBD" w:rsidRPr="00AE681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57887" w:rsidRPr="00AE6811">
        <w:rPr>
          <w:rFonts w:ascii="Arial" w:hAnsi="Arial" w:cs="Arial"/>
          <w:sz w:val="24"/>
          <w:szCs w:val="24"/>
        </w:rPr>
        <w:t>Смольникова</w:t>
      </w:r>
      <w:proofErr w:type="spellEnd"/>
      <w:r w:rsidR="00157887" w:rsidRPr="00AE6811">
        <w:rPr>
          <w:rFonts w:ascii="Arial" w:hAnsi="Arial" w:cs="Arial"/>
          <w:sz w:val="24"/>
          <w:szCs w:val="24"/>
        </w:rPr>
        <w:t xml:space="preserve"> Лариса Евгеньевна</w:t>
      </w:r>
      <w:r w:rsidR="00AF642A">
        <w:rPr>
          <w:rFonts w:ascii="Arial" w:hAnsi="Arial" w:cs="Arial"/>
          <w:sz w:val="24"/>
          <w:szCs w:val="24"/>
        </w:rPr>
        <w:t xml:space="preserve"> </w:t>
      </w:r>
      <w:r w:rsidR="00157887" w:rsidRPr="00AE6811">
        <w:rPr>
          <w:rFonts w:ascii="Arial" w:hAnsi="Arial" w:cs="Arial"/>
          <w:sz w:val="24"/>
          <w:szCs w:val="24"/>
        </w:rPr>
        <w:t>преподаватель высшей квалификационной категории</w:t>
      </w:r>
    </w:p>
    <w:p w:rsidR="00DF3054" w:rsidRPr="00AE6811" w:rsidRDefault="00DF3054" w:rsidP="00DF305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F3054" w:rsidRPr="00AE6811" w:rsidRDefault="00DF3054" w:rsidP="00DF305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279A" w:rsidRPr="00AE6811" w:rsidRDefault="0035279A" w:rsidP="003527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279A" w:rsidRPr="00AE6811" w:rsidRDefault="0035279A" w:rsidP="003527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279A" w:rsidRPr="00AE6811" w:rsidRDefault="0035279A" w:rsidP="003527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279A" w:rsidRPr="00AE6811" w:rsidRDefault="0035279A" w:rsidP="003527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438B1" w:rsidRPr="00AE6811" w:rsidRDefault="009438B1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707432" w:rsidRPr="00AE6811" w:rsidRDefault="00707432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AB4CBD" w:rsidRPr="00AE6811" w:rsidRDefault="00AB4CBD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AB4CBD" w:rsidRDefault="00AB4CBD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8B5111" w:rsidRDefault="008B5111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E91553" w:rsidRDefault="00E91553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E91553" w:rsidRDefault="00E91553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8B5111" w:rsidRDefault="008B5111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3F26B1" w:rsidRDefault="003F26B1" w:rsidP="009438B1">
      <w:pPr>
        <w:suppressAutoHyphens/>
        <w:spacing w:after="0"/>
        <w:rPr>
          <w:rFonts w:ascii="Arial" w:hAnsi="Arial" w:cs="Arial"/>
          <w:b/>
          <w:i/>
          <w:sz w:val="24"/>
          <w:szCs w:val="24"/>
        </w:rPr>
      </w:pPr>
    </w:p>
    <w:p w:rsidR="0035279A" w:rsidRPr="00AE6811" w:rsidRDefault="0035279A" w:rsidP="003527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507B0" w:rsidRDefault="000507B0" w:rsidP="009438B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507B0" w:rsidRDefault="000507B0" w:rsidP="009438B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94440" w:rsidRPr="00AE6811" w:rsidRDefault="000507B0" w:rsidP="009438B1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</w:t>
      </w:r>
      <w:r w:rsidR="00F94440" w:rsidRPr="00AE6811">
        <w:rPr>
          <w:rFonts w:ascii="Arial" w:hAnsi="Arial" w:cs="Arial"/>
          <w:b/>
          <w:sz w:val="24"/>
          <w:szCs w:val="24"/>
        </w:rPr>
        <w:t>СОДЕРЖАНИЕ</w:t>
      </w:r>
    </w:p>
    <w:p w:rsidR="00F94440" w:rsidRPr="00AE6811" w:rsidRDefault="00F94440" w:rsidP="00F94440">
      <w:pPr>
        <w:jc w:val="center"/>
        <w:rPr>
          <w:rFonts w:ascii="Arial" w:hAnsi="Arial" w:cs="Arial"/>
          <w:b/>
          <w:sz w:val="24"/>
          <w:szCs w:val="24"/>
          <w:vertAlign w:val="superscript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</w:tblGrid>
      <w:tr w:rsidR="00B278C2" w:rsidRPr="00AE6811" w:rsidTr="004D6871">
        <w:tc>
          <w:tcPr>
            <w:tcW w:w="675" w:type="dxa"/>
          </w:tcPr>
          <w:p w:rsidR="00B278C2" w:rsidRPr="00AE6811" w:rsidRDefault="00B278C2" w:rsidP="00F944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B278C2" w:rsidRPr="00AE6811" w:rsidRDefault="00B278C2" w:rsidP="00500FA9">
            <w:pPr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ОБЩАЯ ХАРАКТЕРИСТИКА   ПРОГРАММЫ УЧЕБНОЙ ДИСЦИПЛИНЫ</w:t>
            </w:r>
          </w:p>
        </w:tc>
      </w:tr>
      <w:tr w:rsidR="00B278C2" w:rsidRPr="00AE6811" w:rsidTr="004D6871">
        <w:tc>
          <w:tcPr>
            <w:tcW w:w="675" w:type="dxa"/>
          </w:tcPr>
          <w:p w:rsidR="00B278C2" w:rsidRPr="00AE6811" w:rsidRDefault="00B278C2" w:rsidP="00F944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5705" w:type="dxa"/>
          </w:tcPr>
          <w:p w:rsidR="00B278C2" w:rsidRPr="00AE6811" w:rsidRDefault="00B278C2" w:rsidP="00522117">
            <w:pPr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278C2" w:rsidRPr="00AE6811" w:rsidRDefault="00B278C2" w:rsidP="00F94440">
            <w:pPr>
              <w:jc w:val="center"/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</w:p>
        </w:tc>
      </w:tr>
      <w:tr w:rsidR="00B278C2" w:rsidRPr="00AE6811" w:rsidTr="004D6871">
        <w:tc>
          <w:tcPr>
            <w:tcW w:w="675" w:type="dxa"/>
          </w:tcPr>
          <w:p w:rsidR="00B278C2" w:rsidRPr="00AE6811" w:rsidRDefault="00B278C2" w:rsidP="00F944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B278C2" w:rsidRPr="00AE6811" w:rsidRDefault="00B278C2" w:rsidP="00E64B5D">
            <w:pPr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УСЛОВИЯ РЕАЛИЗАЦИИ УЧЕБНОЙ ДИСЦИПЛИНЫ</w:t>
            </w:r>
          </w:p>
        </w:tc>
      </w:tr>
      <w:tr w:rsidR="00B278C2" w:rsidRPr="00AE6811" w:rsidTr="004D6871">
        <w:tc>
          <w:tcPr>
            <w:tcW w:w="675" w:type="dxa"/>
          </w:tcPr>
          <w:p w:rsidR="00B278C2" w:rsidRPr="00AE6811" w:rsidRDefault="00B278C2" w:rsidP="00F9444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5705" w:type="dxa"/>
          </w:tcPr>
          <w:p w:rsidR="00B278C2" w:rsidRPr="00AE6811" w:rsidRDefault="00B278C2" w:rsidP="00E64B5D">
            <w:pPr>
              <w:rPr>
                <w:rFonts w:ascii="Arial" w:hAnsi="Arial" w:cs="Arial"/>
                <w:b/>
                <w:sz w:val="24"/>
                <w:szCs w:val="24"/>
                <w:vertAlign w:val="superscript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</w:tr>
    </w:tbl>
    <w:p w:rsidR="00522117" w:rsidRPr="00AE6811" w:rsidRDefault="00522117" w:rsidP="00F94440">
      <w:pPr>
        <w:jc w:val="center"/>
        <w:rPr>
          <w:rFonts w:ascii="Arial" w:hAnsi="Arial" w:cs="Arial"/>
          <w:b/>
          <w:sz w:val="24"/>
          <w:szCs w:val="24"/>
          <w:vertAlign w:val="superscript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572201" w:rsidRPr="00AE6811" w:rsidRDefault="00572201" w:rsidP="00E10BF0">
      <w:pPr>
        <w:rPr>
          <w:rFonts w:ascii="Arial" w:hAnsi="Arial" w:cs="Arial"/>
          <w:b/>
          <w:sz w:val="24"/>
          <w:szCs w:val="24"/>
        </w:rPr>
      </w:pPr>
    </w:p>
    <w:p w:rsidR="00572201" w:rsidRPr="00AE6811" w:rsidRDefault="00572201" w:rsidP="00E10BF0">
      <w:pPr>
        <w:rPr>
          <w:rFonts w:ascii="Arial" w:hAnsi="Arial" w:cs="Arial"/>
          <w:b/>
          <w:sz w:val="24"/>
          <w:szCs w:val="24"/>
        </w:rPr>
      </w:pPr>
    </w:p>
    <w:p w:rsidR="00E10BF0" w:rsidRPr="00AE6811" w:rsidRDefault="00E10BF0" w:rsidP="00E10BF0">
      <w:pPr>
        <w:rPr>
          <w:rFonts w:ascii="Arial" w:hAnsi="Arial" w:cs="Arial"/>
          <w:b/>
          <w:sz w:val="24"/>
          <w:szCs w:val="24"/>
        </w:rPr>
      </w:pPr>
    </w:p>
    <w:p w:rsidR="00E64B5D" w:rsidRPr="00AE6811" w:rsidRDefault="00E64B5D" w:rsidP="00E10BF0">
      <w:pPr>
        <w:rPr>
          <w:rFonts w:ascii="Arial" w:hAnsi="Arial" w:cs="Arial"/>
          <w:b/>
          <w:sz w:val="24"/>
          <w:szCs w:val="24"/>
        </w:rPr>
      </w:pPr>
    </w:p>
    <w:p w:rsidR="005F4A25" w:rsidRPr="00AE6811" w:rsidRDefault="005F4A25" w:rsidP="005F4A25">
      <w:pPr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500FA9" w:rsidRPr="00AE6811" w:rsidRDefault="00500FA9" w:rsidP="00925DF7">
      <w:pPr>
        <w:suppressAutoHyphens/>
        <w:spacing w:after="0"/>
        <w:jc w:val="center"/>
        <w:rPr>
          <w:rFonts w:ascii="Arial" w:hAnsi="Arial" w:cs="Arial"/>
          <w:b/>
          <w:i/>
          <w:sz w:val="24"/>
          <w:szCs w:val="24"/>
        </w:rPr>
        <w:sectPr w:rsidR="00500FA9" w:rsidRPr="00AE6811" w:rsidSect="00F53ADC">
          <w:footerReference w:type="even" r:id="rId9"/>
          <w:footerReference w:type="default" r:id="rId10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00FA9" w:rsidRPr="00AE6811" w:rsidRDefault="00925DF7" w:rsidP="00925DF7">
      <w:pPr>
        <w:suppressAutoHyphens/>
        <w:spacing w:after="0"/>
        <w:jc w:val="center"/>
        <w:rPr>
          <w:rFonts w:ascii="Arial" w:hAnsi="Arial" w:cs="Arial"/>
          <w:b/>
          <w:i/>
          <w:sz w:val="24"/>
          <w:szCs w:val="24"/>
        </w:rPr>
      </w:pPr>
      <w:r w:rsidRPr="00AE6811">
        <w:rPr>
          <w:rFonts w:ascii="Arial" w:hAnsi="Arial" w:cs="Arial"/>
          <w:b/>
          <w:i/>
          <w:sz w:val="24"/>
          <w:szCs w:val="24"/>
        </w:rPr>
        <w:lastRenderedPageBreak/>
        <w:t xml:space="preserve">1. ОБЩАЯ ХАРАКТЕРИСТИКА ПРОГРАММЫ УЧЕБНОЙ ДИСЦИПЛИНЫ </w:t>
      </w:r>
    </w:p>
    <w:p w:rsidR="00925DF7" w:rsidRPr="00AE6811" w:rsidRDefault="008B5111" w:rsidP="00925DF7">
      <w:pPr>
        <w:suppressAutoHyphens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</w:t>
      </w:r>
      <w:r w:rsidR="00925DF7" w:rsidRPr="00AE6811">
        <w:rPr>
          <w:rFonts w:ascii="Arial" w:hAnsi="Arial" w:cs="Arial"/>
          <w:b/>
          <w:sz w:val="24"/>
          <w:szCs w:val="24"/>
        </w:rPr>
        <w:t>Г</w:t>
      </w:r>
      <w:r>
        <w:rPr>
          <w:rFonts w:ascii="Arial" w:hAnsi="Arial" w:cs="Arial"/>
          <w:b/>
          <w:sz w:val="24"/>
          <w:szCs w:val="24"/>
        </w:rPr>
        <w:t>Ц</w:t>
      </w:r>
      <w:r w:rsidR="00925DF7" w:rsidRPr="00AE6811">
        <w:rPr>
          <w:rFonts w:ascii="Arial" w:hAnsi="Arial" w:cs="Arial"/>
          <w:b/>
          <w:sz w:val="24"/>
          <w:szCs w:val="24"/>
        </w:rPr>
        <w:t>.0</w:t>
      </w:r>
      <w:r w:rsidR="00E91553">
        <w:rPr>
          <w:rFonts w:ascii="Arial" w:hAnsi="Arial" w:cs="Arial"/>
          <w:b/>
          <w:sz w:val="24"/>
          <w:szCs w:val="24"/>
        </w:rPr>
        <w:t>6</w:t>
      </w:r>
      <w:r w:rsidR="00925DF7" w:rsidRPr="00AE6811">
        <w:rPr>
          <w:rFonts w:ascii="Arial" w:hAnsi="Arial" w:cs="Arial"/>
          <w:b/>
          <w:sz w:val="24"/>
          <w:szCs w:val="24"/>
        </w:rPr>
        <w:t xml:space="preserve"> Основы философии</w:t>
      </w:r>
    </w:p>
    <w:p w:rsidR="00500FA9" w:rsidRPr="00AE6811" w:rsidRDefault="00500FA9" w:rsidP="00925DF7">
      <w:pPr>
        <w:suppressAutoHyphens/>
        <w:spacing w:after="0"/>
        <w:jc w:val="center"/>
        <w:rPr>
          <w:rFonts w:ascii="Arial" w:hAnsi="Arial" w:cs="Arial"/>
          <w:i/>
          <w:sz w:val="24"/>
          <w:szCs w:val="24"/>
        </w:rPr>
      </w:pPr>
    </w:p>
    <w:p w:rsidR="00925DF7" w:rsidRPr="00AE6811" w:rsidRDefault="00925DF7" w:rsidP="00925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AE6811">
        <w:rPr>
          <w:rFonts w:ascii="Arial" w:hAnsi="Arial" w:cs="Arial"/>
          <w:color w:val="000000"/>
          <w:sz w:val="24"/>
          <w:szCs w:val="24"/>
        </w:rPr>
        <w:tab/>
      </w:r>
    </w:p>
    <w:p w:rsidR="00925DF7" w:rsidRPr="00AE6811" w:rsidRDefault="00925DF7" w:rsidP="00925D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color w:val="000000"/>
          <w:sz w:val="24"/>
          <w:szCs w:val="24"/>
        </w:rPr>
        <w:tab/>
      </w:r>
      <w:r w:rsidRPr="00AE6811">
        <w:rPr>
          <w:rFonts w:ascii="Arial" w:hAnsi="Arial" w:cs="Arial"/>
          <w:sz w:val="24"/>
          <w:szCs w:val="24"/>
        </w:rPr>
        <w:t xml:space="preserve">Учебная дисциплина </w:t>
      </w:r>
      <w:r w:rsidR="008B5111">
        <w:rPr>
          <w:rFonts w:ascii="Arial" w:hAnsi="Arial" w:cs="Arial"/>
          <w:sz w:val="24"/>
          <w:szCs w:val="24"/>
        </w:rPr>
        <w:t>СГЦ</w:t>
      </w:r>
      <w:r w:rsidRPr="00AE6811">
        <w:rPr>
          <w:rFonts w:ascii="Arial" w:hAnsi="Arial" w:cs="Arial"/>
          <w:sz w:val="24"/>
          <w:szCs w:val="24"/>
        </w:rPr>
        <w:t>.0</w:t>
      </w:r>
      <w:r w:rsidR="00E91553">
        <w:rPr>
          <w:rFonts w:ascii="Arial" w:hAnsi="Arial" w:cs="Arial"/>
          <w:sz w:val="24"/>
          <w:szCs w:val="24"/>
        </w:rPr>
        <w:t>6</w:t>
      </w:r>
      <w:r w:rsidRPr="00AE6811">
        <w:rPr>
          <w:rFonts w:ascii="Arial" w:hAnsi="Arial" w:cs="Arial"/>
          <w:sz w:val="24"/>
          <w:szCs w:val="24"/>
        </w:rPr>
        <w:t xml:space="preserve">Основы философии является обязательной частью </w:t>
      </w:r>
      <w:r w:rsidR="008B5111">
        <w:rPr>
          <w:rFonts w:ascii="Arial" w:hAnsi="Arial" w:cs="Arial"/>
          <w:sz w:val="24"/>
          <w:szCs w:val="24"/>
        </w:rPr>
        <w:t xml:space="preserve">гуманитарного и </w:t>
      </w:r>
      <w:proofErr w:type="gramStart"/>
      <w:r w:rsidR="008B5111">
        <w:rPr>
          <w:rFonts w:ascii="Arial" w:hAnsi="Arial" w:cs="Arial"/>
          <w:sz w:val="24"/>
          <w:szCs w:val="24"/>
        </w:rPr>
        <w:t>социально-</w:t>
      </w:r>
      <w:r w:rsidR="001F6803" w:rsidRPr="00AE6811">
        <w:rPr>
          <w:rFonts w:ascii="Arial" w:hAnsi="Arial" w:cs="Arial"/>
          <w:sz w:val="24"/>
          <w:szCs w:val="24"/>
        </w:rPr>
        <w:t>экономический</w:t>
      </w:r>
      <w:proofErr w:type="gramEnd"/>
      <w:r w:rsidR="001F6803" w:rsidRPr="00AE6811">
        <w:rPr>
          <w:rFonts w:ascii="Arial" w:hAnsi="Arial" w:cs="Arial"/>
          <w:sz w:val="24"/>
          <w:szCs w:val="24"/>
        </w:rPr>
        <w:t xml:space="preserve"> цикл</w:t>
      </w:r>
      <w:r w:rsidR="00216C10" w:rsidRPr="00AE6811">
        <w:rPr>
          <w:rFonts w:ascii="Arial" w:hAnsi="Arial" w:cs="Arial"/>
          <w:sz w:val="24"/>
          <w:szCs w:val="24"/>
        </w:rPr>
        <w:t>а</w:t>
      </w:r>
      <w:r w:rsidR="000507B0">
        <w:rPr>
          <w:rFonts w:ascii="Arial" w:hAnsi="Arial" w:cs="Arial"/>
          <w:sz w:val="24"/>
          <w:szCs w:val="24"/>
        </w:rPr>
        <w:t xml:space="preserve"> </w:t>
      </w:r>
      <w:r w:rsidRPr="00AE6811">
        <w:rPr>
          <w:rFonts w:ascii="Arial" w:hAnsi="Arial" w:cs="Arial"/>
          <w:sz w:val="24"/>
          <w:szCs w:val="24"/>
        </w:rPr>
        <w:t xml:space="preserve">основной образовательной программы в соответствии с ФГОС по </w:t>
      </w:r>
      <w:r w:rsidR="001F6803" w:rsidRPr="00AE6811">
        <w:rPr>
          <w:rFonts w:ascii="Arial" w:hAnsi="Arial" w:cs="Arial"/>
          <w:sz w:val="24"/>
          <w:szCs w:val="24"/>
        </w:rPr>
        <w:t>специальности</w:t>
      </w:r>
      <w:r w:rsidR="008B5111">
        <w:rPr>
          <w:rFonts w:ascii="Arial" w:hAnsi="Arial" w:cs="Arial"/>
          <w:sz w:val="24"/>
          <w:szCs w:val="24"/>
        </w:rPr>
        <w:t>49.02.01 Физическая культура.</w:t>
      </w:r>
      <w:r w:rsidR="008C1577">
        <w:rPr>
          <w:rFonts w:ascii="Arial" w:hAnsi="Arial" w:cs="Arial"/>
          <w:sz w:val="24"/>
          <w:szCs w:val="24"/>
        </w:rPr>
        <w:tab/>
        <w:t xml:space="preserve">Учебная дисциплина </w:t>
      </w:r>
      <w:r w:rsidR="008B5111">
        <w:rPr>
          <w:rFonts w:ascii="Arial" w:hAnsi="Arial" w:cs="Arial"/>
          <w:sz w:val="24"/>
          <w:szCs w:val="24"/>
        </w:rPr>
        <w:t>СГЦ</w:t>
      </w:r>
      <w:r w:rsidR="001F6803" w:rsidRPr="00AE6811">
        <w:rPr>
          <w:rFonts w:ascii="Arial" w:hAnsi="Arial" w:cs="Arial"/>
          <w:sz w:val="24"/>
          <w:szCs w:val="24"/>
        </w:rPr>
        <w:t>.0</w:t>
      </w:r>
      <w:r w:rsidR="00E91553">
        <w:rPr>
          <w:rFonts w:ascii="Arial" w:hAnsi="Arial" w:cs="Arial"/>
          <w:sz w:val="24"/>
          <w:szCs w:val="24"/>
        </w:rPr>
        <w:t>6</w:t>
      </w:r>
      <w:r w:rsidR="001F6803" w:rsidRPr="00AE6811">
        <w:rPr>
          <w:rFonts w:ascii="Arial" w:hAnsi="Arial" w:cs="Arial"/>
          <w:sz w:val="24"/>
          <w:szCs w:val="24"/>
        </w:rPr>
        <w:t xml:space="preserve"> Основы философии</w:t>
      </w:r>
      <w:r w:rsidRPr="00AE6811">
        <w:rPr>
          <w:rFonts w:ascii="Arial" w:hAnsi="Arial" w:cs="Arial"/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по специальности </w:t>
      </w:r>
      <w:r w:rsidR="008B5111">
        <w:rPr>
          <w:rFonts w:ascii="Arial" w:hAnsi="Arial" w:cs="Arial"/>
          <w:sz w:val="24"/>
          <w:szCs w:val="24"/>
        </w:rPr>
        <w:t>49.02.01 Физическая культура</w:t>
      </w:r>
      <w:r w:rsidR="001F6803" w:rsidRPr="00AE6811">
        <w:rPr>
          <w:rFonts w:ascii="Arial" w:hAnsi="Arial" w:cs="Arial"/>
          <w:sz w:val="24"/>
          <w:szCs w:val="24"/>
        </w:rPr>
        <w:t>, систем и агрегатов автомобилей</w:t>
      </w:r>
      <w:r w:rsidRPr="00AE6811">
        <w:rPr>
          <w:rFonts w:ascii="Arial" w:hAnsi="Arial" w:cs="Arial"/>
          <w:sz w:val="24"/>
          <w:szCs w:val="24"/>
        </w:rPr>
        <w:t>. Особое значение дисциплина имеет при формировании и развитии ОК</w:t>
      </w:r>
      <w:r w:rsidR="001F6803" w:rsidRPr="00AE6811">
        <w:rPr>
          <w:rFonts w:ascii="Arial" w:hAnsi="Arial" w:cs="Arial"/>
          <w:sz w:val="24"/>
          <w:szCs w:val="24"/>
        </w:rPr>
        <w:t>.1-ОК</w:t>
      </w:r>
      <w:r w:rsidRPr="00AE6811">
        <w:rPr>
          <w:rFonts w:ascii="Arial" w:hAnsi="Arial" w:cs="Arial"/>
          <w:sz w:val="24"/>
          <w:szCs w:val="24"/>
        </w:rPr>
        <w:t>.</w:t>
      </w:r>
      <w:r w:rsidR="001F6803" w:rsidRPr="00AE6811">
        <w:rPr>
          <w:rFonts w:ascii="Arial" w:hAnsi="Arial" w:cs="Arial"/>
          <w:sz w:val="24"/>
          <w:szCs w:val="24"/>
        </w:rPr>
        <w:t>9.</w:t>
      </w:r>
    </w:p>
    <w:p w:rsidR="00925DF7" w:rsidRPr="00AE6811" w:rsidRDefault="00925DF7" w:rsidP="00925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25DF7" w:rsidRPr="00AE6811" w:rsidRDefault="00925DF7" w:rsidP="00925DF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E10BF0" w:rsidRDefault="00925DF7" w:rsidP="001F6803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AE681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AE6811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p w:rsidR="00AE6811" w:rsidRPr="00AE6811" w:rsidRDefault="00AE6811" w:rsidP="001F6803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BC1632" w:rsidRPr="00AE6811" w:rsidTr="00F53ADC">
        <w:trPr>
          <w:trHeight w:val="649"/>
        </w:trPr>
        <w:tc>
          <w:tcPr>
            <w:tcW w:w="1129" w:type="dxa"/>
            <w:hideMark/>
          </w:tcPr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Код ПК, ОК</w:t>
            </w:r>
          </w:p>
        </w:tc>
        <w:tc>
          <w:tcPr>
            <w:tcW w:w="3261" w:type="dxa"/>
            <w:hideMark/>
          </w:tcPr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BC1632" w:rsidRPr="00AE6811" w:rsidTr="00F53ADC">
        <w:trPr>
          <w:trHeight w:val="212"/>
        </w:trPr>
        <w:tc>
          <w:tcPr>
            <w:tcW w:w="1129" w:type="dxa"/>
          </w:tcPr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ОК.01</w:t>
            </w:r>
          </w:p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ОК.02</w:t>
            </w:r>
          </w:p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ОК.03</w:t>
            </w:r>
          </w:p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ОК.04</w:t>
            </w:r>
          </w:p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ОК.06</w:t>
            </w:r>
          </w:p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ПК 5.1</w:t>
            </w:r>
          </w:p>
          <w:p w:rsidR="00BC1632" w:rsidRPr="00AE6811" w:rsidRDefault="00BC1632" w:rsidP="00F53AD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ПК 5.3</w:t>
            </w:r>
          </w:p>
        </w:tc>
        <w:tc>
          <w:tcPr>
            <w:tcW w:w="3261" w:type="dxa"/>
          </w:tcPr>
          <w:p w:rsidR="00BC1632" w:rsidRPr="00AE6811" w:rsidRDefault="00BC1632" w:rsidP="00F53ADC">
            <w:pPr>
              <w:spacing w:after="0"/>
              <w:ind w:left="6" w:firstLine="142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</w:t>
            </w:r>
          </w:p>
          <w:p w:rsidR="00BC1632" w:rsidRPr="00AE6811" w:rsidRDefault="00BC1632" w:rsidP="00F53ADC">
            <w:pPr>
              <w:spacing w:after="0"/>
              <w:ind w:left="6" w:firstLine="142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>Выстраивать общение на основе традиционных общечеловеческих ценностей в различных контекстах.</w:t>
            </w:r>
          </w:p>
        </w:tc>
        <w:tc>
          <w:tcPr>
            <w:tcW w:w="4858" w:type="dxa"/>
          </w:tcPr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категории и понятия философии; 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роль философии в жизни человека и общества; 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Основы философского учения о бытии; 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Сущность процесса познания; 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Основы научной, философской и религиозной картин мира; 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>Условия формирования личности, свободе и ответственности за сохранение жизни, культуры, окружающей среды;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 xml:space="preserve"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 </w:t>
            </w:r>
          </w:p>
          <w:p w:rsidR="00BC1632" w:rsidRPr="00AE6811" w:rsidRDefault="00BC1632" w:rsidP="00F53ADC">
            <w:pPr>
              <w:spacing w:after="0"/>
              <w:ind w:firstLine="142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color w:val="000000"/>
                <w:sz w:val="24"/>
                <w:szCs w:val="24"/>
              </w:rPr>
              <w:t>Традиционные общечеловеческие ценности, как основа поведения в коллективе, команде.</w:t>
            </w:r>
          </w:p>
        </w:tc>
      </w:tr>
    </w:tbl>
    <w:p w:rsidR="001F6803" w:rsidRDefault="001F6803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AE6811" w:rsidRDefault="00AE6811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AE6811" w:rsidRDefault="00AE6811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E91553" w:rsidRDefault="00E91553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E91553" w:rsidRDefault="00E91553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AE6811" w:rsidRPr="00AE6811" w:rsidRDefault="00AE6811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AC71BA" w:rsidRPr="00AE6811" w:rsidRDefault="00AC71BA" w:rsidP="001F6803">
      <w:pPr>
        <w:suppressAutoHyphens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1.3. Личностные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950"/>
      </w:tblGrid>
      <w:tr w:rsidR="00AC71BA" w:rsidRPr="00AE6811" w:rsidTr="008C1577">
        <w:tc>
          <w:tcPr>
            <w:tcW w:w="7621" w:type="dxa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2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Соблюдающий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Лояльный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E6811">
              <w:rPr>
                <w:rFonts w:ascii="Arial" w:hAnsi="Arial" w:cs="Arial"/>
                <w:sz w:val="24"/>
                <w:szCs w:val="24"/>
              </w:rPr>
              <w:t>девиантным</w:t>
            </w:r>
            <w:proofErr w:type="spellEnd"/>
            <w:r w:rsidRPr="00AE6811">
              <w:rPr>
                <w:rFonts w:ascii="Arial" w:hAnsi="Arial" w:cs="Arial"/>
                <w:sz w:val="24"/>
                <w:szCs w:val="24"/>
              </w:rPr>
              <w:t xml:space="preserve"> поведением. </w:t>
            </w: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Демонстрирующий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3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Демонстрирующий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5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Проявляющий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6</w:t>
            </w:r>
          </w:p>
        </w:tc>
      </w:tr>
      <w:tr w:rsidR="00AC71BA" w:rsidRPr="00AE6811" w:rsidTr="008C1577">
        <w:trPr>
          <w:trHeight w:val="268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Осознающий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7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Проявляющий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Сопричастный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8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Проявляющий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11</w:t>
            </w:r>
          </w:p>
        </w:tc>
      </w:tr>
      <w:tr w:rsidR="00AC71BA" w:rsidRPr="00AE6811" w:rsidTr="008C1577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1BA" w:rsidRPr="00AE6811" w:rsidRDefault="00AC71BA" w:rsidP="00AC71B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Принимающий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12</w:t>
            </w:r>
          </w:p>
        </w:tc>
      </w:tr>
      <w:tr w:rsidR="00AC71BA" w:rsidRPr="00AE6811" w:rsidTr="008C1577">
        <w:tc>
          <w:tcPr>
            <w:tcW w:w="9571" w:type="dxa"/>
            <w:gridSpan w:val="2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</w:t>
            </w:r>
          </w:p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AC71BA" w:rsidRPr="00AE6811" w:rsidTr="008C1577">
        <w:trPr>
          <w:trHeight w:val="854"/>
        </w:trPr>
        <w:tc>
          <w:tcPr>
            <w:tcW w:w="7621" w:type="dxa"/>
          </w:tcPr>
          <w:p w:rsidR="00AC71BA" w:rsidRPr="00AE6811" w:rsidRDefault="00AC71BA" w:rsidP="00AC71BA">
            <w:pPr>
              <w:pStyle w:val="TableParagraph"/>
              <w:spacing w:line="262" w:lineRule="exact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Демонстрирующийготовностьвестидиалогсдругимилюдьми,</w:t>
            </w:r>
          </w:p>
          <w:p w:rsidR="00AC71BA" w:rsidRPr="00AE6811" w:rsidRDefault="00AC71BA" w:rsidP="00AC71BA">
            <w:pPr>
              <w:pStyle w:val="TableParagraph"/>
              <w:tabs>
                <w:tab w:val="left" w:pos="1326"/>
                <w:tab w:val="left" w:pos="1647"/>
                <w:tab w:val="left" w:pos="2244"/>
                <w:tab w:val="left" w:pos="4359"/>
                <w:tab w:val="left" w:pos="5508"/>
                <w:tab w:val="left" w:pos="6379"/>
                <w:tab w:val="left" w:pos="7077"/>
              </w:tabs>
              <w:spacing w:line="270" w:lineRule="atLeast"/>
              <w:ind w:right="91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достигать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  <w:t>в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  <w:t>нем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  <w:t>взаимопонимания,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  <w:t>находить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  <w:t>общие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  <w:t>цели</w:t>
            </w:r>
            <w:r w:rsidRPr="00AE6811">
              <w:rPr>
                <w:rFonts w:ascii="Arial" w:hAnsi="Arial" w:cs="Arial"/>
                <w:sz w:val="24"/>
                <w:szCs w:val="24"/>
              </w:rPr>
              <w:tab/>
            </w:r>
          </w:p>
          <w:p w:rsidR="00AC71BA" w:rsidRPr="00AE6811" w:rsidRDefault="00AC71BA" w:rsidP="00AC71BA">
            <w:pPr>
              <w:pStyle w:val="TableParagraph"/>
              <w:tabs>
                <w:tab w:val="left" w:pos="1326"/>
                <w:tab w:val="left" w:pos="1647"/>
                <w:tab w:val="left" w:pos="2244"/>
                <w:tab w:val="left" w:pos="4359"/>
                <w:tab w:val="left" w:pos="5508"/>
                <w:tab w:val="left" w:pos="6379"/>
                <w:tab w:val="left" w:pos="7077"/>
              </w:tabs>
              <w:spacing w:line="270" w:lineRule="atLeast"/>
              <w:ind w:right="91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pacing w:val="-4"/>
                <w:sz w:val="24"/>
                <w:szCs w:val="24"/>
              </w:rPr>
              <w:t>и</w:t>
            </w:r>
            <w:r w:rsidRPr="00AE6811">
              <w:rPr>
                <w:rFonts w:ascii="Arial" w:hAnsi="Arial" w:cs="Arial"/>
                <w:sz w:val="24"/>
                <w:szCs w:val="24"/>
              </w:rPr>
              <w:t>сотрудничатьдляих достижениявпрофессиональнойдеятельности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13</w:t>
            </w:r>
          </w:p>
        </w:tc>
      </w:tr>
      <w:tr w:rsidR="00AC71BA" w:rsidRPr="00AE6811" w:rsidTr="008C1577">
        <w:tc>
          <w:tcPr>
            <w:tcW w:w="7621" w:type="dxa"/>
          </w:tcPr>
          <w:p w:rsidR="00AC71BA" w:rsidRPr="00AE6811" w:rsidRDefault="00AC71BA" w:rsidP="00AC71BA">
            <w:pPr>
              <w:pStyle w:val="TableParagraph"/>
              <w:spacing w:before="99"/>
              <w:ind w:right="20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lastRenderedPageBreak/>
              <w:t>Проявляющийсознательноеотношениекнепрерывномуобразованиюкакусловиюуспешнойпрофессиональнойиобщественнойдеятельности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14</w:t>
            </w:r>
          </w:p>
        </w:tc>
      </w:tr>
      <w:tr w:rsidR="00AC71BA" w:rsidRPr="00AE6811" w:rsidTr="008C1577">
        <w:tc>
          <w:tcPr>
            <w:tcW w:w="7621" w:type="dxa"/>
          </w:tcPr>
          <w:p w:rsidR="00AC71BA" w:rsidRPr="00AE6811" w:rsidRDefault="00AC71BA" w:rsidP="00AC71BA">
            <w:pPr>
              <w:pStyle w:val="TableParagraph"/>
              <w:spacing w:before="99"/>
              <w:ind w:right="20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Проявляющийгражданскоеотношениекпрофессиональнойдеятельностикакквозможностиличногоучастияврешенииобщественных</w:t>
            </w: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,г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>осударственных,общенациональныхпроблем</w:t>
            </w:r>
          </w:p>
        </w:tc>
        <w:tc>
          <w:tcPr>
            <w:tcW w:w="1950" w:type="dxa"/>
            <w:vAlign w:val="center"/>
          </w:tcPr>
          <w:p w:rsidR="00AC71BA" w:rsidRPr="00AE6811" w:rsidRDefault="00AC71BA" w:rsidP="00AC71BA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</w:rPr>
              <w:t>ЛР 15</w:t>
            </w:r>
          </w:p>
        </w:tc>
      </w:tr>
    </w:tbl>
    <w:p w:rsidR="00BC1632" w:rsidRPr="00AE6811" w:rsidRDefault="00BC1632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BC1632" w:rsidRPr="00AE6811" w:rsidRDefault="00BC1632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A9471A" w:rsidRPr="00AE6811" w:rsidRDefault="00A9471A" w:rsidP="001F6803">
      <w:pPr>
        <w:suppressAutoHyphens/>
        <w:rPr>
          <w:rFonts w:ascii="Arial" w:hAnsi="Arial" w:cs="Arial"/>
          <w:i/>
          <w:sz w:val="24"/>
          <w:szCs w:val="24"/>
        </w:rPr>
      </w:pPr>
    </w:p>
    <w:p w:rsidR="00A9471A" w:rsidRPr="00AE6811" w:rsidRDefault="00A9471A" w:rsidP="001F6803">
      <w:pPr>
        <w:suppressAutoHyphens/>
        <w:rPr>
          <w:rFonts w:ascii="Arial" w:hAnsi="Arial" w:cs="Arial"/>
          <w:b/>
          <w:sz w:val="24"/>
          <w:szCs w:val="24"/>
        </w:rPr>
      </w:pPr>
    </w:p>
    <w:p w:rsidR="001F6803" w:rsidRPr="00AE6811" w:rsidRDefault="001F6803" w:rsidP="001F6803">
      <w:pPr>
        <w:suppressAutoHyphens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2. СТРУКТУРА И СОДЕРЖАНИЕ УЧЕБНОЙ ДИСЦИПЛИНЫ</w:t>
      </w:r>
    </w:p>
    <w:p w:rsidR="001F6803" w:rsidRPr="00AE6811" w:rsidRDefault="001F6803" w:rsidP="001F6803">
      <w:pPr>
        <w:suppressAutoHyphens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1F6803" w:rsidRPr="00AE6811" w:rsidRDefault="000507B0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1F6803" w:rsidRPr="00AE6811" w:rsidTr="00F53ADC">
        <w:trPr>
          <w:trHeight w:val="490"/>
        </w:trPr>
        <w:tc>
          <w:tcPr>
            <w:tcW w:w="5000" w:type="pct"/>
            <w:gridSpan w:val="2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F6803" w:rsidRPr="00AE6811" w:rsidRDefault="000507B0" w:rsidP="00E91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40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лабораторные работы</w:t>
            </w:r>
            <w:r w:rsidRPr="00AE6811">
              <w:rPr>
                <w:rFonts w:ascii="Arial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F6803" w:rsidRPr="00AE6811" w:rsidRDefault="00AE6811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  <w:r w:rsidRPr="00AE6811">
              <w:rPr>
                <w:rFonts w:ascii="Arial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F6803" w:rsidRPr="00AE6811" w:rsidRDefault="008C1577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8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  <w:r w:rsidRPr="00AE6811">
              <w:rPr>
                <w:rFonts w:ascii="Arial" w:hAnsi="Arial" w:cs="Arial"/>
                <w:i/>
                <w:sz w:val="24"/>
                <w:szCs w:val="24"/>
              </w:rPr>
              <w:t>(если предусмотрено для специальностей</w:t>
            </w:r>
            <w:r w:rsidRPr="00AE681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:rsidR="001F6803" w:rsidRPr="00AE6811" w:rsidRDefault="00AE6811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1F6803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  <w:r w:rsidRPr="00AE6811">
              <w:rPr>
                <w:rFonts w:ascii="Arial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F6803" w:rsidRPr="00AE6811" w:rsidRDefault="00AE6811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9438B1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AE6811">
              <w:rPr>
                <w:rFonts w:ascii="Arial" w:hAnsi="Arial" w:cs="Arial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F6803" w:rsidRPr="00AE6811" w:rsidRDefault="008C1577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24</w:t>
            </w:r>
          </w:p>
        </w:tc>
      </w:tr>
      <w:tr w:rsidR="001F6803" w:rsidRPr="00AE6811" w:rsidTr="00F53ADC">
        <w:trPr>
          <w:trHeight w:val="490"/>
        </w:trPr>
        <w:tc>
          <w:tcPr>
            <w:tcW w:w="4073" w:type="pct"/>
            <w:vAlign w:val="center"/>
          </w:tcPr>
          <w:p w:rsidR="001F6803" w:rsidRPr="00AE6811" w:rsidRDefault="001F6803" w:rsidP="000507B0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AE6811">
              <w:rPr>
                <w:rFonts w:ascii="Arial" w:hAnsi="Arial" w:cs="Arial"/>
                <w:b/>
                <w:iCs/>
                <w:sz w:val="24"/>
                <w:szCs w:val="24"/>
              </w:rPr>
              <w:t>Промежуточная аттестация</w:t>
            </w:r>
            <w:r w:rsidR="00E91553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– </w:t>
            </w:r>
            <w:r w:rsidR="000507B0">
              <w:rPr>
                <w:rFonts w:ascii="Arial" w:hAnsi="Arial" w:cs="Arial"/>
                <w:b/>
                <w:iCs/>
                <w:sz w:val="24"/>
                <w:szCs w:val="24"/>
              </w:rPr>
              <w:t>(другие)</w:t>
            </w:r>
          </w:p>
        </w:tc>
        <w:tc>
          <w:tcPr>
            <w:tcW w:w="927" w:type="pct"/>
            <w:vAlign w:val="center"/>
          </w:tcPr>
          <w:p w:rsidR="001F6803" w:rsidRPr="00AE6811" w:rsidRDefault="001F6803" w:rsidP="00500FA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1F6803" w:rsidRPr="00AE6811" w:rsidRDefault="001F6803" w:rsidP="00D030A0">
      <w:pPr>
        <w:suppressAutoHyphens/>
        <w:rPr>
          <w:rFonts w:ascii="Arial" w:hAnsi="Arial" w:cs="Arial"/>
          <w:b/>
          <w:i/>
          <w:sz w:val="24"/>
          <w:szCs w:val="24"/>
        </w:rPr>
        <w:sectPr w:rsidR="001F6803" w:rsidRPr="00AE6811" w:rsidSect="00F53AD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2214B" w:rsidRPr="00AE6811" w:rsidRDefault="00A2214B" w:rsidP="00AE6811">
      <w:pPr>
        <w:suppressAutoHyphens/>
        <w:rPr>
          <w:rFonts w:ascii="Arial" w:hAnsi="Arial" w:cs="Arial"/>
          <w:b/>
          <w:sz w:val="24"/>
          <w:szCs w:val="24"/>
        </w:rPr>
      </w:pPr>
    </w:p>
    <w:p w:rsidR="00D030A0" w:rsidRPr="00AE6811" w:rsidRDefault="00D030A0" w:rsidP="00D030A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2.2. Тематический план и содержание учебной дисциплины</w:t>
      </w:r>
    </w:p>
    <w:tbl>
      <w:tblPr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9"/>
        <w:gridCol w:w="33"/>
        <w:gridCol w:w="1417"/>
        <w:gridCol w:w="7796"/>
        <w:gridCol w:w="1134"/>
        <w:gridCol w:w="2184"/>
      </w:tblGrid>
      <w:tr w:rsidR="00D030A0" w:rsidRPr="00AE6811" w:rsidTr="00EC7F26">
        <w:tc>
          <w:tcPr>
            <w:tcW w:w="2769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Наименование</w:t>
            </w:r>
          </w:p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разделов и тем</w:t>
            </w:r>
          </w:p>
        </w:tc>
        <w:tc>
          <w:tcPr>
            <w:tcW w:w="9246" w:type="dxa"/>
            <w:gridSpan w:val="3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</w:p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Объем</w:t>
            </w:r>
          </w:p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184" w:type="dxa"/>
            <w:vAlign w:val="bottom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Коды компетенций, </w:t>
            </w:r>
            <w:proofErr w:type="spellStart"/>
            <w:r w:rsidRPr="00AE681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формированиию</w:t>
            </w:r>
            <w:proofErr w:type="spellEnd"/>
            <w:r w:rsidRPr="00AE681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которых способствует элемент программы</w:t>
            </w:r>
          </w:p>
        </w:tc>
      </w:tr>
      <w:tr w:rsidR="00D030A0" w:rsidRPr="00AE6811" w:rsidTr="00EC7F26">
        <w:tc>
          <w:tcPr>
            <w:tcW w:w="2769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46" w:type="dxa"/>
            <w:gridSpan w:val="3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4" w:type="dxa"/>
            <w:vAlign w:val="bottom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D030A0" w:rsidRPr="00AE6811" w:rsidTr="00EC7F26">
        <w:trPr>
          <w:trHeight w:val="549"/>
        </w:trPr>
        <w:tc>
          <w:tcPr>
            <w:tcW w:w="12015" w:type="dxa"/>
            <w:gridSpan w:val="4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Раздел 1. Основные этапы формирования философской картины мира</w:t>
            </w:r>
          </w:p>
        </w:tc>
        <w:tc>
          <w:tcPr>
            <w:tcW w:w="1134" w:type="dxa"/>
            <w:vAlign w:val="bottom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Align w:val="bottom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030A0" w:rsidRPr="00AE6811" w:rsidTr="002034D4">
        <w:trPr>
          <w:trHeight w:val="365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1.1.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Философская картина мира. Сущность, структура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и значение философии как основы формирования культуры гражданина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и будущего специалиста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1407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Философия и ее основные разделы. Философская картина мира. Становление философии из мифологии. Соотношение философии с религией, искусством и наукой. Основной вопрос философии. Функции философии.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273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1.2. Предпосылки философии в Древней Индии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651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Реинкарнация и карма. </w:t>
            </w:r>
            <w:proofErr w:type="gramStart"/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Единое</w:t>
            </w:r>
            <w:proofErr w:type="gramEnd"/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и майя. Добро и зло. Веды и Упанишады.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373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1.2. Предпосылки философии в Древнем Китае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625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Философское представление о природе. Значение ритуала. Лао-Цзы. Конфуций. Мо-</w:t>
            </w:r>
            <w:proofErr w:type="spellStart"/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Цзы</w:t>
            </w:r>
            <w:proofErr w:type="spellEnd"/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315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1.3.Становление философии в Древней Греции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tabs>
                <w:tab w:val="left" w:pos="5984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666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Миф и осевое время. Сократ. </w:t>
            </w:r>
            <w:proofErr w:type="spellStart"/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Майовтика</w:t>
            </w:r>
            <w:proofErr w:type="spellEnd"/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. Платон. Мир идей. Душа. Аристотель. Материя и форма. Метафизика. Законы логики. Скептики. Упадок.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355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Тема 1.3.Философия Древнего Рима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70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Лукреций. Стоики. Сенека. Эпиктет. Марк </w:t>
            </w:r>
            <w:proofErr w:type="spellStart"/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Аврелий</w:t>
            </w:r>
            <w:proofErr w:type="spellEnd"/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. Сект Эмпирик.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183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1.4. Средневековая философия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853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2034D4" w:rsidRDefault="002034D4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034D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Практическое занятие.</w:t>
            </w:r>
            <w:r w:rsidR="00D030A0"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Особенности средневековой философии. Августин. Мусульманская философия. Фома Аквинский. Реалисты и номиналисты. Скептицизм. 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Значение средневековой философии.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276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1.5.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Философия Нового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времени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674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Эпоха Возрождения. Субъект и объект. Теория познания. </w:t>
            </w:r>
            <w:proofErr w:type="gramStart"/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Р. Декарт, Б. Спиноза, Г. Лейбниц, Ф. Бэкон, Дж. Локк, Д. Юм, И. Кант.</w:t>
            </w:r>
            <w:proofErr w:type="gramEnd"/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287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Тема 1.5. Философия </w:t>
            </w:r>
            <w:r w:rsidRPr="00AE6811">
              <w:rPr>
                <w:rFonts w:ascii="Arial" w:hAnsi="Arial" w:cs="Arial"/>
                <w:sz w:val="24"/>
                <w:szCs w:val="24"/>
                <w:lang w:val="en-US" w:eastAsia="en-US"/>
              </w:rPr>
              <w:t>XIX</w:t>
            </w: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века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674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2034D4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034D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Практическое занятие.</w:t>
            </w:r>
            <w:r w:rsidR="00D030A0"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И. Фихте, Ф. Шеллинг, Г. Гегель. Законы диалектики, Материализм. Позитивизм. Эволюционизм. Воля к власти. Философия </w:t>
            </w:r>
            <w:proofErr w:type="gramStart"/>
            <w:r w:rsidR="00D030A0" w:rsidRPr="00AE6811">
              <w:rPr>
                <w:rFonts w:ascii="Arial" w:hAnsi="Arial" w:cs="Arial"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="00D030A0" w:rsidRPr="00AE6811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287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Тема 1.5. Философия </w:t>
            </w:r>
            <w:r w:rsidRPr="00AE6811">
              <w:rPr>
                <w:rFonts w:ascii="Arial" w:hAnsi="Arial" w:cs="Arial"/>
                <w:sz w:val="24"/>
                <w:szCs w:val="24"/>
                <w:lang w:val="en-US" w:eastAsia="en-US"/>
              </w:rPr>
              <w:t>XX</w:t>
            </w: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века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770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Экзистенциализм. Психоанализ. Неопозитивизм. Скептицизм философии </w:t>
            </w:r>
            <w:r w:rsidRPr="00AE6811">
              <w:rPr>
                <w:rFonts w:ascii="Arial" w:hAnsi="Arial" w:cs="Arial"/>
                <w:sz w:val="24"/>
                <w:szCs w:val="24"/>
                <w:lang w:val="en-US" w:eastAsia="en-US"/>
              </w:rPr>
              <w:t>XX</w:t>
            </w: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века.</w:t>
            </w:r>
          </w:p>
          <w:p w:rsidR="00D030A0" w:rsidRPr="00AE6811" w:rsidRDefault="00D030A0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2034D4">
        <w:trPr>
          <w:trHeight w:val="235"/>
        </w:trPr>
        <w:tc>
          <w:tcPr>
            <w:tcW w:w="4219" w:type="dxa"/>
            <w:gridSpan w:val="3"/>
            <w:vMerge w:val="restart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Тема 1.6. </w:t>
            </w:r>
          </w:p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Русская философия</w:t>
            </w:r>
          </w:p>
        </w:tc>
        <w:tc>
          <w:tcPr>
            <w:tcW w:w="7796" w:type="dxa"/>
          </w:tcPr>
          <w:p w:rsidR="00D030A0" w:rsidRPr="00AE6811" w:rsidRDefault="00D030A0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2034D4">
        <w:trPr>
          <w:trHeight w:val="876"/>
        </w:trPr>
        <w:tc>
          <w:tcPr>
            <w:tcW w:w="4219" w:type="dxa"/>
            <w:gridSpan w:val="3"/>
            <w:vMerge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Особенности русской философии. «Слово о законе и благодати». Эволюция русской идеи. И.В. Киреевский, В.С. Соловьев, Н.А. Бердяев. Советская и постсоветская философия. Значение русской философии.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c>
          <w:tcPr>
            <w:tcW w:w="12015" w:type="dxa"/>
            <w:gridSpan w:val="4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Раздел 2. Философское осмысление природы и человека, сознания и познания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c>
          <w:tcPr>
            <w:tcW w:w="2802" w:type="dxa"/>
            <w:gridSpan w:val="2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2.1. Происхождение и устройство мира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13" w:type="dxa"/>
            <w:gridSpan w:val="2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EC7F26">
        <w:tc>
          <w:tcPr>
            <w:tcW w:w="2802" w:type="dxa"/>
            <w:gridSpan w:val="2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13" w:type="dxa"/>
            <w:gridSpan w:val="2"/>
          </w:tcPr>
          <w:p w:rsidR="00D030A0" w:rsidRPr="00AE6811" w:rsidRDefault="002034D4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034D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Практическое занятие.</w:t>
            </w:r>
            <w:r w:rsidR="00D030A0" w:rsidRPr="00AE6811">
              <w:rPr>
                <w:rFonts w:ascii="Arial" w:hAnsi="Arial" w:cs="Arial"/>
                <w:sz w:val="24"/>
                <w:szCs w:val="24"/>
                <w:lang w:eastAsia="en-US"/>
              </w:rPr>
              <w:t>Онтология. Спор философов.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rPr>
          <w:trHeight w:val="179"/>
        </w:trPr>
        <w:tc>
          <w:tcPr>
            <w:tcW w:w="2802" w:type="dxa"/>
            <w:gridSpan w:val="2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Тема 2.2. Человек и </w:t>
            </w: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смысл его существования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13" w:type="dxa"/>
            <w:gridSpan w:val="2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lastRenderedPageBreak/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AB4CBD">
        <w:trPr>
          <w:trHeight w:val="700"/>
        </w:trPr>
        <w:tc>
          <w:tcPr>
            <w:tcW w:w="2802" w:type="dxa"/>
            <w:gridSpan w:val="2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13" w:type="dxa"/>
            <w:gridSpan w:val="2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Философская антропология. Сходство человека с другими живым существами и отличие от них. Потребности человека. Философские представления о совершенном человеке. Смысл человеческого бытия.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rPr>
          <w:trHeight w:val="276"/>
        </w:trPr>
        <w:tc>
          <w:tcPr>
            <w:tcW w:w="2802" w:type="dxa"/>
            <w:gridSpan w:val="2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Тема 2.3. Познание мира и истина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13" w:type="dxa"/>
            <w:gridSpan w:val="2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EC7F26">
        <w:trPr>
          <w:trHeight w:val="684"/>
        </w:trPr>
        <w:tc>
          <w:tcPr>
            <w:tcW w:w="2802" w:type="dxa"/>
            <w:gridSpan w:val="2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13" w:type="dxa"/>
            <w:gridSpan w:val="2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Гносеология. Античные концепции истины. Концепции истины Нового времени. Соотношение абсолютной и относительной истины. Соотношение истин в различных отраслях культуры.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rPr>
          <w:trHeight w:val="285"/>
        </w:trPr>
        <w:tc>
          <w:tcPr>
            <w:tcW w:w="12015" w:type="dxa"/>
            <w:gridSpan w:val="4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Раздел 3. Основные ценности человеческого бытия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AE6811">
        <w:trPr>
          <w:trHeight w:val="327"/>
        </w:trPr>
        <w:tc>
          <w:tcPr>
            <w:tcW w:w="2769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3.1. Этика и проблема свободы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AE6811">
        <w:trPr>
          <w:trHeight w:val="605"/>
        </w:trPr>
        <w:tc>
          <w:tcPr>
            <w:tcW w:w="2769" w:type="dxa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Киренаики и киники. Диоген. Аристипп. Этика Аристотеля. Этические проблемы развития науки и высоких технологий. Свобода и ответственность</w:t>
            </w: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rPr>
          <w:trHeight w:val="441"/>
        </w:trPr>
        <w:tc>
          <w:tcPr>
            <w:tcW w:w="12015" w:type="dxa"/>
            <w:gridSpan w:val="4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Раздел 4. Философия и культура. Духовная и социальная жизнь человека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rPr>
          <w:trHeight w:val="436"/>
        </w:trPr>
        <w:tc>
          <w:tcPr>
            <w:tcW w:w="2769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3.2. Социальная философия</w:t>
            </w:r>
          </w:p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EC7F26">
        <w:trPr>
          <w:trHeight w:val="702"/>
        </w:trPr>
        <w:tc>
          <w:tcPr>
            <w:tcW w:w="2769" w:type="dxa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Идеальное государство как семья: Конфуций. Идеальное государство как душа: Платон. Типы общества. Направленная динамика. Цикличное развитие. Общественный прогресс.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D030A0" w:rsidRPr="00AE6811" w:rsidTr="00EC7F26">
        <w:trPr>
          <w:trHeight w:val="159"/>
        </w:trPr>
        <w:tc>
          <w:tcPr>
            <w:tcW w:w="2769" w:type="dxa"/>
            <w:vMerge w:val="restart"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3.3. Философия и глобальные проблемы современности</w:t>
            </w:r>
          </w:p>
        </w:tc>
        <w:tc>
          <w:tcPr>
            <w:tcW w:w="9246" w:type="dxa"/>
            <w:gridSpan w:val="3"/>
          </w:tcPr>
          <w:p w:rsidR="00D030A0" w:rsidRPr="00AE6811" w:rsidRDefault="00D030A0" w:rsidP="00EC7F2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D030A0" w:rsidRPr="00AE6811" w:rsidRDefault="00D030A0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D030A0" w:rsidRPr="00AE6811" w:rsidRDefault="00D030A0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D030A0" w:rsidRPr="00AE6811" w:rsidTr="00EC7F26">
        <w:trPr>
          <w:trHeight w:val="860"/>
        </w:trPr>
        <w:tc>
          <w:tcPr>
            <w:tcW w:w="2769" w:type="dxa"/>
            <w:vMerge/>
          </w:tcPr>
          <w:p w:rsidR="00D030A0" w:rsidRPr="00AE6811" w:rsidRDefault="00D030A0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D030A0" w:rsidRPr="00AE6811" w:rsidRDefault="00D030A0" w:rsidP="00EC7F2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Проблема предотвращения термоядерной войны. Экологическая проблема. Глобальный экологический кризис.  Экологическая философия.</w:t>
            </w:r>
          </w:p>
        </w:tc>
        <w:tc>
          <w:tcPr>
            <w:tcW w:w="1134" w:type="dxa"/>
            <w:vAlign w:val="center"/>
          </w:tcPr>
          <w:p w:rsidR="00D030A0" w:rsidRPr="00AE6811" w:rsidRDefault="00D030A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D030A0" w:rsidRPr="00AE6811" w:rsidRDefault="00D030A0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2034D4" w:rsidRPr="00AE6811" w:rsidTr="00EC7F26">
        <w:trPr>
          <w:trHeight w:val="418"/>
        </w:trPr>
        <w:tc>
          <w:tcPr>
            <w:tcW w:w="2769" w:type="dxa"/>
            <w:vMerge w:val="restart"/>
          </w:tcPr>
          <w:p w:rsidR="002034D4" w:rsidRPr="00AE6811" w:rsidRDefault="002034D4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Тема 4.1. Отличие философии от науки, искусства, религии, идеологии и ее место в духовной культуре</w:t>
            </w:r>
          </w:p>
        </w:tc>
        <w:tc>
          <w:tcPr>
            <w:tcW w:w="9246" w:type="dxa"/>
            <w:gridSpan w:val="3"/>
          </w:tcPr>
          <w:p w:rsidR="002034D4" w:rsidRPr="00AE6811" w:rsidRDefault="002034D4" w:rsidP="00EC7F2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2034D4" w:rsidRPr="00AE6811" w:rsidRDefault="002034D4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 w:val="restart"/>
          </w:tcPr>
          <w:p w:rsidR="002034D4" w:rsidRPr="00AE6811" w:rsidRDefault="002034D4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ОК.01,02,03,04,06</w:t>
            </w:r>
          </w:p>
          <w:p w:rsidR="002034D4" w:rsidRPr="00AE6811" w:rsidRDefault="002034D4" w:rsidP="00D030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ПК 5.1,5.3</w:t>
            </w:r>
          </w:p>
          <w:p w:rsidR="002034D4" w:rsidRPr="00AE6811" w:rsidRDefault="002034D4" w:rsidP="00D03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AE6811">
              <w:rPr>
                <w:rFonts w:ascii="Arial" w:hAnsi="Arial" w:cs="Arial"/>
                <w:sz w:val="20"/>
                <w:szCs w:val="20"/>
              </w:rPr>
              <w:t>ЛР 2,3,5,7,8,11,12,13,14,15</w:t>
            </w:r>
          </w:p>
        </w:tc>
      </w:tr>
      <w:tr w:rsidR="002034D4" w:rsidRPr="00AE6811" w:rsidTr="002034D4">
        <w:trPr>
          <w:trHeight w:val="510"/>
        </w:trPr>
        <w:tc>
          <w:tcPr>
            <w:tcW w:w="2769" w:type="dxa"/>
            <w:vMerge/>
          </w:tcPr>
          <w:p w:rsidR="002034D4" w:rsidRPr="00AE6811" w:rsidRDefault="002034D4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2034D4" w:rsidRPr="00AE6811" w:rsidRDefault="002034D4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Философия и наука. Философия и искусство. Философия и религия. Философия и идеология. </w:t>
            </w:r>
          </w:p>
        </w:tc>
        <w:tc>
          <w:tcPr>
            <w:tcW w:w="1134" w:type="dxa"/>
            <w:vAlign w:val="center"/>
          </w:tcPr>
          <w:p w:rsidR="002034D4" w:rsidRPr="00AE6811" w:rsidRDefault="002034D4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4" w:type="dxa"/>
            <w:vMerge/>
          </w:tcPr>
          <w:p w:rsidR="002034D4" w:rsidRPr="00AE6811" w:rsidRDefault="002034D4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2034D4" w:rsidRPr="00AE6811" w:rsidTr="00AE6811">
        <w:trPr>
          <w:trHeight w:val="423"/>
        </w:trPr>
        <w:tc>
          <w:tcPr>
            <w:tcW w:w="2769" w:type="dxa"/>
            <w:vMerge/>
          </w:tcPr>
          <w:p w:rsidR="002034D4" w:rsidRPr="00AE6811" w:rsidRDefault="002034D4" w:rsidP="00EC7F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46" w:type="dxa"/>
            <w:gridSpan w:val="3"/>
          </w:tcPr>
          <w:p w:rsidR="002034D4" w:rsidRPr="00AE6811" w:rsidRDefault="002034D4" w:rsidP="00EC7F2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034D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Практическое занятие.</w:t>
            </w:r>
            <w:r w:rsidRPr="00AE6811">
              <w:rPr>
                <w:rFonts w:ascii="Arial" w:hAnsi="Arial" w:cs="Arial"/>
                <w:sz w:val="24"/>
                <w:szCs w:val="24"/>
                <w:lang w:eastAsia="en-US"/>
              </w:rPr>
              <w:t>Философия как синтез науки, искусства и религии.</w:t>
            </w:r>
          </w:p>
        </w:tc>
        <w:tc>
          <w:tcPr>
            <w:tcW w:w="1134" w:type="dxa"/>
            <w:vAlign w:val="center"/>
          </w:tcPr>
          <w:p w:rsidR="002034D4" w:rsidRPr="00AE6811" w:rsidRDefault="002034D4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  <w:vMerge/>
          </w:tcPr>
          <w:p w:rsidR="002034D4" w:rsidRPr="00AE6811" w:rsidRDefault="002034D4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EF7333" w:rsidRPr="00AE6811" w:rsidTr="00D46F4E">
        <w:trPr>
          <w:trHeight w:val="423"/>
        </w:trPr>
        <w:tc>
          <w:tcPr>
            <w:tcW w:w="12015" w:type="dxa"/>
            <w:gridSpan w:val="4"/>
          </w:tcPr>
          <w:p w:rsidR="00EF7333" w:rsidRPr="002034D4" w:rsidRDefault="00EF7333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F7333" w:rsidRDefault="00EF7333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4" w:type="dxa"/>
          </w:tcPr>
          <w:p w:rsidR="00EF7333" w:rsidRPr="00AE6811" w:rsidRDefault="00EF7333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EF7333" w:rsidRPr="00AE6811" w:rsidTr="00A2317C">
        <w:trPr>
          <w:trHeight w:val="423"/>
        </w:trPr>
        <w:tc>
          <w:tcPr>
            <w:tcW w:w="12015" w:type="dxa"/>
            <w:gridSpan w:val="4"/>
          </w:tcPr>
          <w:p w:rsidR="00EF7333" w:rsidRPr="002034D4" w:rsidRDefault="00EF7333" w:rsidP="00EC7F2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Align w:val="center"/>
          </w:tcPr>
          <w:p w:rsidR="00EF7333" w:rsidRDefault="000507B0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84" w:type="dxa"/>
          </w:tcPr>
          <w:p w:rsidR="00EF7333" w:rsidRPr="00AE6811" w:rsidRDefault="00EF7333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2034D4" w:rsidRPr="00AE6811" w:rsidTr="002034D4">
        <w:trPr>
          <w:trHeight w:val="3109"/>
        </w:trPr>
        <w:tc>
          <w:tcPr>
            <w:tcW w:w="12015" w:type="dxa"/>
            <w:gridSpan w:val="4"/>
          </w:tcPr>
          <w:p w:rsidR="002034D4" w:rsidRPr="002034D4" w:rsidRDefault="002034D4" w:rsidP="002034D4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034D4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Самостоятельная работа</w:t>
            </w:r>
          </w:p>
          <w:p w:rsidR="002034D4" w:rsidRPr="002034D4" w:rsidRDefault="002034D4" w:rsidP="002034D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Основные этапы развития западной философии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Основные этапы развития восточной философии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Основные характеристики русской философии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Понятие материи в науке и в философии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Научная, религиозная и философская картины мира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Развитие науки и техники. Философские проблемы техники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Философское учение об истине. Концепция истины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Этика: свобода и ответственность, мораль, справедливость, право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Общество и его структура, человек в системе социальных связей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Философия истории: закономерности общественного развития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Гражданское общество и правовое государство</w:t>
            </w:r>
          </w:p>
          <w:p w:rsidR="002034D4" w:rsidRPr="002034D4" w:rsidRDefault="002034D4" w:rsidP="002034D4">
            <w:pPr>
              <w:pStyle w:val="a7"/>
              <w:numPr>
                <w:ilvl w:val="0"/>
                <w:numId w:val="27"/>
              </w:numPr>
              <w:shd w:val="clear" w:color="auto" w:fill="FFFFFF"/>
              <w:spacing w:after="0"/>
              <w:rPr>
                <w:rFonts w:ascii="Arial" w:hAnsi="Arial" w:cs="Arial"/>
                <w:color w:val="000000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Cs w:val="24"/>
              </w:rPr>
              <w:t>Будущее человека: проблемы и перспективы развития цивилизации</w:t>
            </w:r>
          </w:p>
          <w:p w:rsidR="002034D4" w:rsidRPr="002034D4" w:rsidRDefault="002034D4" w:rsidP="002034D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34D4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:rsidR="002034D4" w:rsidRPr="00AE6811" w:rsidRDefault="002034D4" w:rsidP="002034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034D4" w:rsidRPr="00AE6811" w:rsidRDefault="002034D4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184" w:type="dxa"/>
          </w:tcPr>
          <w:p w:rsidR="002034D4" w:rsidRPr="00AE6811" w:rsidRDefault="002034D4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EF7333" w:rsidRPr="00AE6811" w:rsidTr="00EF7333">
        <w:trPr>
          <w:trHeight w:val="519"/>
        </w:trPr>
        <w:tc>
          <w:tcPr>
            <w:tcW w:w="12015" w:type="dxa"/>
            <w:gridSpan w:val="4"/>
          </w:tcPr>
          <w:p w:rsidR="00EF7333" w:rsidRPr="002034D4" w:rsidRDefault="00EF7333" w:rsidP="002034D4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Итог</w:t>
            </w:r>
          </w:p>
        </w:tc>
        <w:tc>
          <w:tcPr>
            <w:tcW w:w="1134" w:type="dxa"/>
            <w:vAlign w:val="center"/>
          </w:tcPr>
          <w:p w:rsidR="00EF7333" w:rsidRDefault="00EF7333" w:rsidP="00EC7F2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84" w:type="dxa"/>
          </w:tcPr>
          <w:p w:rsidR="00EF7333" w:rsidRPr="00AE6811" w:rsidRDefault="00EF7333" w:rsidP="00EC7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</w:tbl>
    <w:p w:rsidR="00E10BF0" w:rsidRPr="00AE6811" w:rsidRDefault="00E10BF0" w:rsidP="00E10BF0">
      <w:pPr>
        <w:spacing w:after="0"/>
        <w:rPr>
          <w:rFonts w:ascii="Arial" w:hAnsi="Arial" w:cs="Arial"/>
          <w:sz w:val="24"/>
          <w:szCs w:val="24"/>
        </w:rPr>
        <w:sectPr w:rsidR="00E10BF0" w:rsidRPr="00AE6811"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0BF0" w:rsidRPr="00AE6811" w:rsidRDefault="00E10BF0" w:rsidP="00E10BF0">
      <w:pPr>
        <w:ind w:firstLine="660"/>
        <w:jc w:val="center"/>
        <w:rPr>
          <w:rFonts w:ascii="Arial" w:hAnsi="Arial" w:cs="Arial"/>
          <w:b/>
          <w:bCs/>
          <w:sz w:val="24"/>
          <w:szCs w:val="24"/>
        </w:rPr>
      </w:pPr>
      <w:r w:rsidRPr="00AE6811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E10BF0" w:rsidRPr="00AE6811" w:rsidRDefault="00E10BF0" w:rsidP="00E10BF0">
      <w:pPr>
        <w:suppressAutoHyphens/>
        <w:ind w:firstLine="770"/>
        <w:jc w:val="both"/>
        <w:rPr>
          <w:rFonts w:ascii="Arial" w:hAnsi="Arial" w:cs="Arial"/>
          <w:b/>
          <w:bCs/>
          <w:sz w:val="24"/>
          <w:szCs w:val="24"/>
        </w:rPr>
      </w:pPr>
      <w:r w:rsidRPr="00AE6811">
        <w:rPr>
          <w:rFonts w:ascii="Arial" w:hAnsi="Arial" w:cs="Arial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10BF0" w:rsidRPr="00AE6811" w:rsidRDefault="00E10BF0" w:rsidP="00AB4CBD">
      <w:pPr>
        <w:suppressAutoHyphens/>
        <w:autoSpaceDE w:val="0"/>
        <w:autoSpaceDN w:val="0"/>
        <w:adjustRightInd w:val="0"/>
        <w:spacing w:after="0"/>
        <w:ind w:firstLine="770"/>
        <w:jc w:val="both"/>
        <w:rPr>
          <w:rFonts w:ascii="Arial" w:hAnsi="Arial" w:cs="Arial"/>
          <w:sz w:val="24"/>
          <w:szCs w:val="24"/>
          <w:lang w:eastAsia="en-US"/>
        </w:rPr>
      </w:pPr>
      <w:proofErr w:type="gramStart"/>
      <w:r w:rsidRPr="00AE6811">
        <w:rPr>
          <w:rFonts w:ascii="Arial" w:hAnsi="Arial" w:cs="Arial"/>
          <w:bCs/>
          <w:sz w:val="24"/>
          <w:szCs w:val="24"/>
        </w:rPr>
        <w:t>Кабинет «</w:t>
      </w:r>
      <w:r w:rsidR="00AB4CBD" w:rsidRPr="00AE6811">
        <w:rPr>
          <w:rFonts w:ascii="Arial" w:hAnsi="Arial" w:cs="Arial"/>
          <w:bCs/>
          <w:sz w:val="24"/>
          <w:szCs w:val="24"/>
        </w:rPr>
        <w:t>История</w:t>
      </w:r>
      <w:r w:rsidRPr="00AE6811">
        <w:rPr>
          <w:rFonts w:ascii="Arial" w:hAnsi="Arial" w:cs="Arial"/>
          <w:bCs/>
          <w:sz w:val="24"/>
          <w:szCs w:val="24"/>
        </w:rPr>
        <w:t>»</w:t>
      </w:r>
      <w:r w:rsidRPr="00AE6811">
        <w:rPr>
          <w:rFonts w:ascii="Arial" w:hAnsi="Arial" w:cs="Arial"/>
          <w:sz w:val="24"/>
          <w:szCs w:val="24"/>
          <w:lang w:eastAsia="en-US"/>
        </w:rPr>
        <w:t>,</w:t>
      </w:r>
      <w:r w:rsidR="000507B0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AE6811">
        <w:rPr>
          <w:rFonts w:ascii="Arial" w:hAnsi="Arial" w:cs="Arial"/>
          <w:sz w:val="24"/>
          <w:szCs w:val="24"/>
        </w:rPr>
        <w:t>оснащенный о</w:t>
      </w:r>
      <w:r w:rsidRPr="00AE6811">
        <w:rPr>
          <w:rFonts w:ascii="Arial" w:hAnsi="Arial" w:cs="Arial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Pr="00AE6811">
        <w:rPr>
          <w:rFonts w:ascii="Arial" w:hAnsi="Arial" w:cs="Arial"/>
          <w:sz w:val="24"/>
          <w:szCs w:val="24"/>
        </w:rPr>
        <w:t>компьютером, средствами аудиовизуализации, наглядными пособиями).</w:t>
      </w:r>
      <w:proofErr w:type="gramEnd"/>
    </w:p>
    <w:p w:rsidR="00E10BF0" w:rsidRPr="00AE6811" w:rsidRDefault="00E10BF0" w:rsidP="00E10BF0">
      <w:pPr>
        <w:suppressAutoHyphens/>
        <w:ind w:firstLine="770"/>
        <w:jc w:val="both"/>
        <w:rPr>
          <w:rFonts w:ascii="Arial" w:hAnsi="Arial" w:cs="Arial"/>
          <w:b/>
          <w:bCs/>
          <w:sz w:val="24"/>
          <w:szCs w:val="24"/>
        </w:rPr>
      </w:pPr>
      <w:r w:rsidRPr="00AE6811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E10BF0" w:rsidRPr="00AE6811" w:rsidRDefault="00E10BF0" w:rsidP="00E10BF0">
      <w:pPr>
        <w:suppressAutoHyphens/>
        <w:ind w:firstLine="660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AE6811">
        <w:rPr>
          <w:rFonts w:ascii="Arial" w:hAnsi="Arial" w:cs="Arial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E10BF0" w:rsidRPr="00AE6811" w:rsidRDefault="00E10BF0" w:rsidP="00E10BF0">
      <w:pPr>
        <w:ind w:firstLine="66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3.2.1. Печатные издания</w:t>
      </w:r>
    </w:p>
    <w:p w:rsidR="0094463E" w:rsidRPr="00AE6811" w:rsidRDefault="0094463E" w:rsidP="00E10BF0">
      <w:pPr>
        <w:spacing w:after="0" w:line="240" w:lineRule="auto"/>
        <w:ind w:firstLine="660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1. Горелов А.А. Основы философии: учебное пособие для студ. </w:t>
      </w:r>
      <w:proofErr w:type="spellStart"/>
      <w:r w:rsidRPr="00AE6811">
        <w:rPr>
          <w:rFonts w:ascii="Arial" w:hAnsi="Arial" w:cs="Arial"/>
          <w:sz w:val="24"/>
          <w:szCs w:val="24"/>
        </w:rPr>
        <w:t>сред</w:t>
      </w:r>
      <w:proofErr w:type="gramStart"/>
      <w:r w:rsidRPr="00AE6811">
        <w:rPr>
          <w:rFonts w:ascii="Arial" w:hAnsi="Arial" w:cs="Arial"/>
          <w:sz w:val="24"/>
          <w:szCs w:val="24"/>
        </w:rPr>
        <w:t>.п</w:t>
      </w:r>
      <w:proofErr w:type="gramEnd"/>
      <w:r w:rsidRPr="00AE6811">
        <w:rPr>
          <w:rFonts w:ascii="Arial" w:hAnsi="Arial" w:cs="Arial"/>
          <w:sz w:val="24"/>
          <w:szCs w:val="24"/>
        </w:rPr>
        <w:t>роф</w:t>
      </w:r>
      <w:proofErr w:type="spellEnd"/>
      <w:r w:rsidRPr="00AE6811">
        <w:rPr>
          <w:rFonts w:ascii="Arial" w:hAnsi="Arial" w:cs="Arial"/>
          <w:sz w:val="24"/>
          <w:szCs w:val="24"/>
        </w:rPr>
        <w:t>. учеб. заведений. - М.: Издательский центр  «Академия», 20</w:t>
      </w:r>
      <w:r w:rsidR="00FD01E5" w:rsidRPr="00AE6811">
        <w:rPr>
          <w:rFonts w:ascii="Arial" w:hAnsi="Arial" w:cs="Arial"/>
          <w:sz w:val="24"/>
          <w:szCs w:val="24"/>
        </w:rPr>
        <w:t>2</w:t>
      </w:r>
      <w:r w:rsidR="00AB4CBD" w:rsidRPr="00AE6811">
        <w:rPr>
          <w:rFonts w:ascii="Arial" w:hAnsi="Arial" w:cs="Arial"/>
          <w:sz w:val="24"/>
          <w:szCs w:val="24"/>
        </w:rPr>
        <w:t>2</w:t>
      </w:r>
      <w:r w:rsidRPr="00AE6811">
        <w:rPr>
          <w:rFonts w:ascii="Arial" w:hAnsi="Arial" w:cs="Arial"/>
          <w:sz w:val="24"/>
          <w:szCs w:val="24"/>
        </w:rPr>
        <w:t>. – 300 с.</w:t>
      </w:r>
    </w:p>
    <w:p w:rsidR="0094463E" w:rsidRPr="00AE6811" w:rsidRDefault="0094463E" w:rsidP="009446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>2. Губин В.Д. Основы философии: учебное пособие. - М.: ФОРУМ: ИНФРА-М, 20</w:t>
      </w:r>
      <w:r w:rsidR="00AB4CBD" w:rsidRPr="00AE6811">
        <w:rPr>
          <w:rFonts w:ascii="Arial" w:hAnsi="Arial" w:cs="Arial"/>
          <w:sz w:val="24"/>
          <w:szCs w:val="24"/>
        </w:rPr>
        <w:t>22</w:t>
      </w:r>
      <w:r w:rsidRPr="00AE6811">
        <w:rPr>
          <w:rFonts w:ascii="Arial" w:hAnsi="Arial" w:cs="Arial"/>
          <w:sz w:val="24"/>
          <w:szCs w:val="24"/>
        </w:rPr>
        <w:t>. - 288 с. (Профессиональное образование)</w:t>
      </w:r>
    </w:p>
    <w:p w:rsidR="0094463E" w:rsidRPr="00AE6811" w:rsidRDefault="0094463E" w:rsidP="009446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3. Горелов А.А. Основы философии. Учебник для студ. учреждений </w:t>
      </w:r>
      <w:proofErr w:type="spellStart"/>
      <w:r w:rsidRPr="00AE6811">
        <w:rPr>
          <w:rFonts w:ascii="Arial" w:hAnsi="Arial" w:cs="Arial"/>
          <w:sz w:val="24"/>
          <w:szCs w:val="24"/>
        </w:rPr>
        <w:t>сред</w:t>
      </w:r>
      <w:proofErr w:type="gramStart"/>
      <w:r w:rsidRPr="00AE6811">
        <w:rPr>
          <w:rFonts w:ascii="Arial" w:hAnsi="Arial" w:cs="Arial"/>
          <w:sz w:val="24"/>
          <w:szCs w:val="24"/>
        </w:rPr>
        <w:t>.п</w:t>
      </w:r>
      <w:proofErr w:type="gramEnd"/>
      <w:r w:rsidRPr="00AE6811">
        <w:rPr>
          <w:rFonts w:ascii="Arial" w:hAnsi="Arial" w:cs="Arial"/>
          <w:sz w:val="24"/>
          <w:szCs w:val="24"/>
        </w:rPr>
        <w:t>роф</w:t>
      </w:r>
      <w:proofErr w:type="spellEnd"/>
      <w:r w:rsidRPr="00AE6811">
        <w:rPr>
          <w:rFonts w:ascii="Arial" w:hAnsi="Arial" w:cs="Arial"/>
          <w:sz w:val="24"/>
          <w:szCs w:val="24"/>
        </w:rPr>
        <w:t>. образов</w:t>
      </w:r>
      <w:r w:rsidR="000507B0">
        <w:rPr>
          <w:rFonts w:ascii="Arial" w:hAnsi="Arial" w:cs="Arial"/>
          <w:sz w:val="24"/>
          <w:szCs w:val="24"/>
        </w:rPr>
        <w:t>ания /. – 17-е изд., стер. – М.</w:t>
      </w:r>
      <w:r w:rsidRPr="00AE6811">
        <w:rPr>
          <w:rFonts w:ascii="Arial" w:hAnsi="Arial" w:cs="Arial"/>
          <w:sz w:val="24"/>
          <w:szCs w:val="24"/>
        </w:rPr>
        <w:t>: Издательский центр «Академия», 20</w:t>
      </w:r>
      <w:r w:rsidR="00AB4CBD" w:rsidRPr="00AE6811">
        <w:rPr>
          <w:rFonts w:ascii="Arial" w:hAnsi="Arial" w:cs="Arial"/>
          <w:sz w:val="24"/>
          <w:szCs w:val="24"/>
        </w:rPr>
        <w:t>22</w:t>
      </w:r>
    </w:p>
    <w:p w:rsidR="0094463E" w:rsidRPr="00AE6811" w:rsidRDefault="0094463E" w:rsidP="0094463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AE6811">
        <w:rPr>
          <w:rFonts w:ascii="Arial" w:hAnsi="Arial" w:cs="Arial"/>
          <w:sz w:val="24"/>
          <w:szCs w:val="24"/>
        </w:rPr>
        <w:t>Матяш</w:t>
      </w:r>
      <w:proofErr w:type="spellEnd"/>
      <w:r w:rsidRPr="00AE6811">
        <w:rPr>
          <w:rFonts w:ascii="Arial" w:hAnsi="Arial" w:cs="Arial"/>
          <w:sz w:val="24"/>
          <w:szCs w:val="24"/>
        </w:rPr>
        <w:t>, Л.В. Жаров, Е.Е. Несмеянов Основы философии: учебник. Изд. 2-е. – Ростов н/Д</w:t>
      </w:r>
      <w:proofErr w:type="gramStart"/>
      <w:r w:rsidRPr="00AE6811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E6811">
        <w:rPr>
          <w:rFonts w:ascii="Arial" w:hAnsi="Arial" w:cs="Arial"/>
          <w:sz w:val="24"/>
          <w:szCs w:val="24"/>
        </w:rPr>
        <w:t xml:space="preserve"> Феникс, 20</w:t>
      </w:r>
      <w:r w:rsidR="00AB4CBD" w:rsidRPr="00AE6811">
        <w:rPr>
          <w:rFonts w:ascii="Arial" w:hAnsi="Arial" w:cs="Arial"/>
          <w:sz w:val="24"/>
          <w:szCs w:val="24"/>
        </w:rPr>
        <w:t>22</w:t>
      </w:r>
    </w:p>
    <w:p w:rsidR="00E10BF0" w:rsidRPr="00AE6811" w:rsidRDefault="0094463E" w:rsidP="004D68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5. Руденко А.М. Философия в схемах и таблицах : </w:t>
      </w:r>
      <w:proofErr w:type="spellStart"/>
      <w:r w:rsidRPr="00AE6811">
        <w:rPr>
          <w:rFonts w:ascii="Arial" w:hAnsi="Arial" w:cs="Arial"/>
          <w:sz w:val="24"/>
          <w:szCs w:val="24"/>
        </w:rPr>
        <w:t>учеб</w:t>
      </w:r>
      <w:proofErr w:type="gramStart"/>
      <w:r w:rsidRPr="00AE6811">
        <w:rPr>
          <w:rFonts w:ascii="Arial" w:hAnsi="Arial" w:cs="Arial"/>
          <w:sz w:val="24"/>
          <w:szCs w:val="24"/>
        </w:rPr>
        <w:t>.п</w:t>
      </w:r>
      <w:proofErr w:type="gramEnd"/>
      <w:r w:rsidRPr="00AE6811">
        <w:rPr>
          <w:rFonts w:ascii="Arial" w:hAnsi="Arial" w:cs="Arial"/>
          <w:sz w:val="24"/>
          <w:szCs w:val="24"/>
        </w:rPr>
        <w:t>особие</w:t>
      </w:r>
      <w:proofErr w:type="spellEnd"/>
      <w:r w:rsidRPr="00AE6811">
        <w:rPr>
          <w:rFonts w:ascii="Arial" w:hAnsi="Arial" w:cs="Arial"/>
          <w:sz w:val="24"/>
          <w:szCs w:val="24"/>
        </w:rPr>
        <w:t>. – Ростов н/Д</w:t>
      </w:r>
      <w:proofErr w:type="gramStart"/>
      <w:r w:rsidRPr="00AE6811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E6811">
        <w:rPr>
          <w:rFonts w:ascii="Arial" w:hAnsi="Arial" w:cs="Arial"/>
          <w:sz w:val="24"/>
          <w:szCs w:val="24"/>
        </w:rPr>
        <w:t xml:space="preserve"> Феникс, 20</w:t>
      </w:r>
      <w:r w:rsidR="00AB4CBD" w:rsidRPr="00AE6811">
        <w:rPr>
          <w:rFonts w:ascii="Arial" w:hAnsi="Arial" w:cs="Arial"/>
          <w:sz w:val="24"/>
          <w:szCs w:val="24"/>
        </w:rPr>
        <w:t>22</w:t>
      </w:r>
      <w:r w:rsidRPr="00AE6811">
        <w:rPr>
          <w:rFonts w:ascii="Arial" w:hAnsi="Arial" w:cs="Arial"/>
          <w:sz w:val="24"/>
          <w:szCs w:val="24"/>
        </w:rPr>
        <w:t xml:space="preserve">. </w:t>
      </w:r>
    </w:p>
    <w:p w:rsidR="00E10BF0" w:rsidRPr="00AE6811" w:rsidRDefault="00E10BF0" w:rsidP="00E10BF0">
      <w:pPr>
        <w:pStyle w:val="a7"/>
        <w:numPr>
          <w:ilvl w:val="2"/>
          <w:numId w:val="2"/>
        </w:numPr>
        <w:ind w:hanging="1194"/>
        <w:contextualSpacing/>
        <w:jc w:val="both"/>
        <w:rPr>
          <w:rFonts w:ascii="Arial" w:hAnsi="Arial" w:cs="Arial"/>
          <w:b/>
          <w:szCs w:val="24"/>
        </w:rPr>
      </w:pPr>
      <w:r w:rsidRPr="00AE6811">
        <w:rPr>
          <w:rFonts w:ascii="Arial" w:hAnsi="Arial" w:cs="Arial"/>
          <w:b/>
          <w:szCs w:val="24"/>
        </w:rPr>
        <w:t>Электронные издания (электронные ресурсы)</w:t>
      </w:r>
    </w:p>
    <w:p w:rsidR="00E10BF0" w:rsidRPr="00AE6811" w:rsidRDefault="00E10BF0" w:rsidP="00E10BF0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1.</w:t>
      </w:r>
      <w:r w:rsidRPr="00AE6811">
        <w:rPr>
          <w:rFonts w:ascii="Arial" w:hAnsi="Arial" w:cs="Arial"/>
          <w:b/>
          <w:bCs/>
          <w:sz w:val="24"/>
          <w:szCs w:val="24"/>
        </w:rPr>
        <w:t xml:space="preserve"> Основы философии </w:t>
      </w:r>
      <w:r w:rsidR="00577EB9" w:rsidRPr="00AE6811">
        <w:rPr>
          <w:rFonts w:ascii="Arial" w:hAnsi="Arial" w:cs="Arial"/>
          <w:sz w:val="24"/>
          <w:szCs w:val="24"/>
        </w:rPr>
        <w:t>[Электронный ресурс]</w:t>
      </w:r>
      <w:r w:rsidRPr="00AE6811">
        <w:rPr>
          <w:rFonts w:ascii="Arial" w:hAnsi="Arial" w:cs="Arial"/>
          <w:sz w:val="24"/>
          <w:szCs w:val="24"/>
        </w:rPr>
        <w:t xml:space="preserve">: учебное </w:t>
      </w:r>
      <w:r w:rsidR="00F94440" w:rsidRPr="00AE6811">
        <w:rPr>
          <w:rFonts w:ascii="Arial" w:hAnsi="Arial" w:cs="Arial"/>
          <w:sz w:val="24"/>
          <w:szCs w:val="24"/>
        </w:rPr>
        <w:t xml:space="preserve">пособие / Т.Г. </w:t>
      </w:r>
      <w:proofErr w:type="spellStart"/>
      <w:r w:rsidR="00F94440" w:rsidRPr="00AE6811">
        <w:rPr>
          <w:rFonts w:ascii="Arial" w:hAnsi="Arial" w:cs="Arial"/>
          <w:sz w:val="24"/>
          <w:szCs w:val="24"/>
        </w:rPr>
        <w:t>Тальнишних</w:t>
      </w:r>
      <w:proofErr w:type="spellEnd"/>
      <w:r w:rsidR="00F94440" w:rsidRPr="00AE6811">
        <w:rPr>
          <w:rFonts w:ascii="Arial" w:hAnsi="Arial" w:cs="Arial"/>
          <w:sz w:val="24"/>
          <w:szCs w:val="24"/>
        </w:rPr>
        <w:t>. - М.</w:t>
      </w:r>
      <w:r w:rsidRPr="00AE6811">
        <w:rPr>
          <w:rFonts w:ascii="Arial" w:hAnsi="Arial" w:cs="Arial"/>
          <w:sz w:val="24"/>
          <w:szCs w:val="24"/>
        </w:rPr>
        <w:t xml:space="preserve">: НИЦ ИНФРА-М: </w:t>
      </w:r>
      <w:proofErr w:type="spellStart"/>
      <w:r w:rsidRPr="00AE6811">
        <w:rPr>
          <w:rFonts w:ascii="Arial" w:hAnsi="Arial" w:cs="Arial"/>
          <w:sz w:val="24"/>
          <w:szCs w:val="24"/>
        </w:rPr>
        <w:t>Академцентр</w:t>
      </w:r>
      <w:proofErr w:type="spellEnd"/>
      <w:r w:rsidRPr="00AE6811">
        <w:rPr>
          <w:rFonts w:ascii="Arial" w:hAnsi="Arial" w:cs="Arial"/>
          <w:sz w:val="24"/>
          <w:szCs w:val="24"/>
        </w:rPr>
        <w:t>, 20</w:t>
      </w:r>
      <w:r w:rsidR="00AB4CBD" w:rsidRPr="00AE6811">
        <w:rPr>
          <w:rFonts w:ascii="Arial" w:hAnsi="Arial" w:cs="Arial"/>
          <w:sz w:val="24"/>
          <w:szCs w:val="24"/>
        </w:rPr>
        <w:t>22</w:t>
      </w:r>
      <w:r w:rsidRPr="00AE6811">
        <w:rPr>
          <w:rFonts w:ascii="Arial" w:hAnsi="Arial" w:cs="Arial"/>
          <w:sz w:val="24"/>
          <w:szCs w:val="24"/>
        </w:rPr>
        <w:t xml:space="preserve">. - 312 </w:t>
      </w:r>
      <w:proofErr w:type="gramStart"/>
      <w:r w:rsidRPr="00AE6811">
        <w:rPr>
          <w:rFonts w:ascii="Arial" w:hAnsi="Arial" w:cs="Arial"/>
          <w:sz w:val="24"/>
          <w:szCs w:val="24"/>
        </w:rPr>
        <w:t>с</w:t>
      </w:r>
      <w:proofErr w:type="gramEnd"/>
      <w:r w:rsidRPr="00AE6811">
        <w:rPr>
          <w:rFonts w:ascii="Arial" w:hAnsi="Arial" w:cs="Arial"/>
          <w:sz w:val="24"/>
          <w:szCs w:val="24"/>
        </w:rPr>
        <w:t>. - (Среднее профессиональное образование). - URL. - ISBN 978-5-16-009885-2.</w:t>
      </w:r>
    </w:p>
    <w:p w:rsidR="00E10BF0" w:rsidRPr="00AE6811" w:rsidRDefault="00233148" w:rsidP="00E10BF0">
      <w:pPr>
        <w:ind w:firstLine="660"/>
        <w:contextualSpacing/>
        <w:jc w:val="both"/>
        <w:rPr>
          <w:rFonts w:ascii="Arial" w:hAnsi="Arial" w:cs="Arial"/>
          <w:b/>
          <w:sz w:val="24"/>
          <w:szCs w:val="24"/>
        </w:rPr>
      </w:pPr>
      <w:hyperlink r:id="rId12" w:history="1">
        <w:r w:rsidR="00E10BF0" w:rsidRPr="00AE6811">
          <w:rPr>
            <w:rStyle w:val="a6"/>
            <w:rFonts w:ascii="Arial" w:hAnsi="Arial" w:cs="Arial"/>
            <w:sz w:val="24"/>
            <w:szCs w:val="24"/>
          </w:rPr>
          <w:t>http://www.znanium.com/catalog.php?bookinfo=460750</w:t>
        </w:r>
      </w:hyperlink>
    </w:p>
    <w:p w:rsidR="00E10BF0" w:rsidRPr="00AE6811" w:rsidRDefault="00E10BF0" w:rsidP="004D6871">
      <w:pPr>
        <w:ind w:firstLine="66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2. Основы философии: Учебник / Волкогонова Ольга Дмитриевна, Наталья </w:t>
      </w:r>
      <w:proofErr w:type="spellStart"/>
      <w:r w:rsidRPr="00AE6811">
        <w:rPr>
          <w:rFonts w:ascii="Arial" w:hAnsi="Arial" w:cs="Arial"/>
          <w:sz w:val="24"/>
          <w:szCs w:val="24"/>
        </w:rPr>
        <w:t>Мартэновна</w:t>
      </w:r>
      <w:proofErr w:type="spellEnd"/>
      <w:r w:rsidRPr="00AE6811">
        <w:rPr>
          <w:rFonts w:ascii="Arial" w:hAnsi="Arial" w:cs="Arial"/>
          <w:sz w:val="24"/>
          <w:szCs w:val="24"/>
        </w:rPr>
        <w:t>. - Москва; Москва: Издательский Дом "ФОРУМ": ООО "Научно-издательский центр ИНФРА-М", 2014. - 480 с. - ДЛЯ УЧАЩИХСЯ ПТУ И СТУДЕНТОВ СРЕДНИХ СПЕЦИАЛЬНЫХ УЧЕБНЫХ ЗАВЕДЕНИЙ. - ISBN 978-5-8199-0258-5.</w:t>
      </w:r>
      <w:r w:rsidRPr="00AE6811">
        <w:rPr>
          <w:rFonts w:ascii="Arial" w:hAnsi="Arial" w:cs="Arial"/>
          <w:sz w:val="24"/>
          <w:szCs w:val="24"/>
        </w:rPr>
        <w:br/>
      </w:r>
      <w:hyperlink r:id="rId13" w:history="1">
        <w:r w:rsidRPr="00AE6811">
          <w:rPr>
            <w:rStyle w:val="a6"/>
            <w:rFonts w:ascii="Arial" w:hAnsi="Arial" w:cs="Arial"/>
            <w:sz w:val="24"/>
            <w:szCs w:val="24"/>
          </w:rPr>
          <w:t>http://znanium.com/go.php?id=444308</w:t>
        </w:r>
      </w:hyperlink>
    </w:p>
    <w:p w:rsidR="00E10BF0" w:rsidRPr="00AE6811" w:rsidRDefault="00E10BF0" w:rsidP="00E10BF0">
      <w:pPr>
        <w:ind w:firstLine="66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AE6811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E10BF0" w:rsidRPr="00AE6811" w:rsidRDefault="00E10BF0" w:rsidP="00E10BF0">
      <w:pPr>
        <w:ind w:firstLine="66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 w:rsidRPr="00AE6811">
        <w:rPr>
          <w:rFonts w:ascii="Arial" w:hAnsi="Arial" w:cs="Arial"/>
          <w:sz w:val="24"/>
          <w:szCs w:val="24"/>
        </w:rPr>
        <w:t>.</w:t>
      </w:r>
      <w:proofErr w:type="gramEnd"/>
      <w:r w:rsidRPr="00AE6811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AE6811">
        <w:rPr>
          <w:rFonts w:ascii="Arial" w:hAnsi="Arial" w:cs="Arial"/>
          <w:sz w:val="24"/>
          <w:szCs w:val="24"/>
        </w:rPr>
        <w:t>п</w:t>
      </w:r>
      <w:proofErr w:type="gramEnd"/>
      <w:r w:rsidRPr="00AE6811">
        <w:rPr>
          <w:rFonts w:ascii="Arial" w:hAnsi="Arial" w:cs="Arial"/>
          <w:sz w:val="24"/>
          <w:szCs w:val="24"/>
        </w:rPr>
        <w:t>ереплет) ISBN 978-5-8199-0258-5</w:t>
      </w:r>
    </w:p>
    <w:p w:rsidR="00E10BF0" w:rsidRPr="00AE6811" w:rsidRDefault="00384EDD" w:rsidP="00E10BF0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2. </w:t>
      </w:r>
      <w:r w:rsidR="00E10BF0" w:rsidRPr="00AE6811">
        <w:rPr>
          <w:rFonts w:ascii="Arial" w:hAnsi="Arial" w:cs="Arial"/>
          <w:sz w:val="24"/>
          <w:szCs w:val="24"/>
        </w:rPr>
        <w:t xml:space="preserve">Диоген </w:t>
      </w:r>
      <w:proofErr w:type="spellStart"/>
      <w:r w:rsidR="00E10BF0" w:rsidRPr="00AE6811">
        <w:rPr>
          <w:rFonts w:ascii="Arial" w:hAnsi="Arial" w:cs="Arial"/>
          <w:sz w:val="24"/>
          <w:szCs w:val="24"/>
        </w:rPr>
        <w:t>Лаэртский</w:t>
      </w:r>
      <w:proofErr w:type="spellEnd"/>
      <w:r w:rsidR="00E10BF0" w:rsidRPr="00AE6811">
        <w:rPr>
          <w:rFonts w:ascii="Arial" w:hAnsi="Arial" w:cs="Arial"/>
          <w:sz w:val="24"/>
          <w:szCs w:val="24"/>
        </w:rPr>
        <w:t>. О жизни, учениях и изречениях знамени</w:t>
      </w:r>
      <w:r w:rsidRPr="00AE6811">
        <w:rPr>
          <w:rFonts w:ascii="Arial" w:hAnsi="Arial" w:cs="Arial"/>
          <w:sz w:val="24"/>
          <w:szCs w:val="24"/>
        </w:rPr>
        <w:t>тых философов. – М.: Мысль. 2014</w:t>
      </w:r>
      <w:r w:rsidR="00E10BF0" w:rsidRPr="00AE6811">
        <w:rPr>
          <w:rFonts w:ascii="Arial" w:hAnsi="Arial" w:cs="Arial"/>
          <w:sz w:val="24"/>
          <w:szCs w:val="24"/>
        </w:rPr>
        <w:t>. – 574 с.</w:t>
      </w:r>
    </w:p>
    <w:p w:rsidR="00E10BF0" w:rsidRPr="00AE6811" w:rsidRDefault="00384EDD" w:rsidP="00E10BF0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3. </w:t>
      </w:r>
      <w:r w:rsidR="00E10BF0" w:rsidRPr="00AE6811">
        <w:rPr>
          <w:rFonts w:ascii="Arial" w:hAnsi="Arial" w:cs="Arial"/>
          <w:sz w:val="24"/>
          <w:szCs w:val="24"/>
        </w:rPr>
        <w:t>Древнеиндийская философия</w:t>
      </w:r>
      <w:proofErr w:type="gramStart"/>
      <w:r w:rsidR="00E10BF0" w:rsidRPr="00AE6811">
        <w:rPr>
          <w:rFonts w:ascii="Arial" w:hAnsi="Arial" w:cs="Arial"/>
          <w:sz w:val="24"/>
          <w:szCs w:val="24"/>
        </w:rPr>
        <w:t xml:space="preserve"> /С</w:t>
      </w:r>
      <w:proofErr w:type="gramEnd"/>
      <w:r w:rsidR="00E10BF0" w:rsidRPr="00AE6811">
        <w:rPr>
          <w:rFonts w:ascii="Arial" w:hAnsi="Arial" w:cs="Arial"/>
          <w:sz w:val="24"/>
          <w:szCs w:val="24"/>
        </w:rPr>
        <w:t>ост</w:t>
      </w:r>
      <w:r w:rsidRPr="00AE6811">
        <w:rPr>
          <w:rFonts w:ascii="Arial" w:hAnsi="Arial" w:cs="Arial"/>
          <w:sz w:val="24"/>
          <w:szCs w:val="24"/>
        </w:rPr>
        <w:t>. В.В. Бродов. – М.: Мысль. 2014</w:t>
      </w:r>
      <w:r w:rsidR="00E10BF0" w:rsidRPr="00AE6811">
        <w:rPr>
          <w:rFonts w:ascii="Arial" w:hAnsi="Arial" w:cs="Arial"/>
          <w:sz w:val="24"/>
          <w:szCs w:val="24"/>
        </w:rPr>
        <w:t>. – 343 с.</w:t>
      </w:r>
    </w:p>
    <w:p w:rsidR="00E10BF0" w:rsidRPr="00AE6811" w:rsidRDefault="00384EDD" w:rsidP="00E10BF0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lastRenderedPageBreak/>
        <w:t xml:space="preserve">4. </w:t>
      </w:r>
      <w:r w:rsidR="00E10BF0" w:rsidRPr="00AE6811">
        <w:rPr>
          <w:rFonts w:ascii="Arial" w:hAnsi="Arial" w:cs="Arial"/>
          <w:sz w:val="24"/>
          <w:szCs w:val="24"/>
        </w:rPr>
        <w:t>Древнекитайская филос</w:t>
      </w:r>
      <w:r w:rsidRPr="00AE6811">
        <w:rPr>
          <w:rFonts w:ascii="Arial" w:hAnsi="Arial" w:cs="Arial"/>
          <w:sz w:val="24"/>
          <w:szCs w:val="24"/>
        </w:rPr>
        <w:t>офия: В 2-х т. – М.: Мысль. 2015</w:t>
      </w:r>
      <w:r w:rsidR="00E10BF0" w:rsidRPr="00AE6811">
        <w:rPr>
          <w:rFonts w:ascii="Arial" w:hAnsi="Arial" w:cs="Arial"/>
          <w:sz w:val="24"/>
          <w:szCs w:val="24"/>
        </w:rPr>
        <w:t>.</w:t>
      </w:r>
    </w:p>
    <w:p w:rsidR="00E10BF0" w:rsidRPr="00AE6811" w:rsidRDefault="00E10BF0" w:rsidP="00E10BF0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6. </w:t>
      </w:r>
      <w:proofErr w:type="spellStart"/>
      <w:r w:rsidRPr="00AE6811">
        <w:rPr>
          <w:rFonts w:ascii="Arial" w:hAnsi="Arial" w:cs="Arial"/>
          <w:sz w:val="24"/>
          <w:szCs w:val="24"/>
        </w:rPr>
        <w:t>Лосский</w:t>
      </w:r>
      <w:proofErr w:type="spellEnd"/>
      <w:r w:rsidRPr="00AE6811">
        <w:rPr>
          <w:rFonts w:ascii="Arial" w:hAnsi="Arial" w:cs="Arial"/>
          <w:sz w:val="24"/>
          <w:szCs w:val="24"/>
        </w:rPr>
        <w:t xml:space="preserve"> Н.О. История русской философии. – М.: Советский </w:t>
      </w:r>
      <w:r w:rsidR="00384EDD" w:rsidRPr="00AE6811">
        <w:rPr>
          <w:rFonts w:ascii="Arial" w:hAnsi="Arial" w:cs="Arial"/>
          <w:sz w:val="24"/>
          <w:szCs w:val="24"/>
        </w:rPr>
        <w:t>писатель. 2014</w:t>
      </w:r>
      <w:r w:rsidRPr="00AE6811">
        <w:rPr>
          <w:rFonts w:ascii="Arial" w:hAnsi="Arial" w:cs="Arial"/>
          <w:sz w:val="24"/>
          <w:szCs w:val="24"/>
        </w:rPr>
        <w:t>.- 480 с.</w:t>
      </w:r>
    </w:p>
    <w:p w:rsidR="00E10BF0" w:rsidRPr="00AE6811" w:rsidRDefault="00E10BF0" w:rsidP="00E10BF0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>7. Сенека Л.А. Нравственные пис</w:t>
      </w:r>
      <w:r w:rsidR="00384EDD" w:rsidRPr="00AE6811">
        <w:rPr>
          <w:rFonts w:ascii="Arial" w:hAnsi="Arial" w:cs="Arial"/>
          <w:sz w:val="24"/>
          <w:szCs w:val="24"/>
        </w:rPr>
        <w:t xml:space="preserve">ьма к </w:t>
      </w:r>
      <w:proofErr w:type="spellStart"/>
      <w:r w:rsidR="00384EDD" w:rsidRPr="00AE6811">
        <w:rPr>
          <w:rFonts w:ascii="Arial" w:hAnsi="Arial" w:cs="Arial"/>
          <w:sz w:val="24"/>
          <w:szCs w:val="24"/>
        </w:rPr>
        <w:t>Луцилию</w:t>
      </w:r>
      <w:proofErr w:type="spellEnd"/>
      <w:r w:rsidR="00384EDD" w:rsidRPr="00AE6811">
        <w:rPr>
          <w:rFonts w:ascii="Arial" w:hAnsi="Arial" w:cs="Arial"/>
          <w:sz w:val="24"/>
          <w:szCs w:val="24"/>
        </w:rPr>
        <w:t>. – М.: Наука. 2015</w:t>
      </w:r>
      <w:r w:rsidRPr="00AE6811">
        <w:rPr>
          <w:rFonts w:ascii="Arial" w:hAnsi="Arial" w:cs="Arial"/>
          <w:sz w:val="24"/>
          <w:szCs w:val="24"/>
        </w:rPr>
        <w:t>. – 383 с.</w:t>
      </w:r>
    </w:p>
    <w:p w:rsidR="00E10BF0" w:rsidRPr="00AE6811" w:rsidRDefault="00E10BF0" w:rsidP="004D6871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  <w:r w:rsidRPr="00AE6811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AE6811">
        <w:rPr>
          <w:rFonts w:ascii="Arial" w:hAnsi="Arial" w:cs="Arial"/>
          <w:sz w:val="24"/>
          <w:szCs w:val="24"/>
        </w:rPr>
        <w:t>Фромм</w:t>
      </w:r>
      <w:proofErr w:type="spellEnd"/>
      <w:r w:rsidRPr="00AE6811">
        <w:rPr>
          <w:rFonts w:ascii="Arial" w:hAnsi="Arial" w:cs="Arial"/>
          <w:sz w:val="24"/>
          <w:szCs w:val="24"/>
        </w:rPr>
        <w:t xml:space="preserve"> Э. Душа </w:t>
      </w:r>
      <w:r w:rsidR="00384EDD" w:rsidRPr="00AE6811">
        <w:rPr>
          <w:rFonts w:ascii="Arial" w:hAnsi="Arial" w:cs="Arial"/>
          <w:sz w:val="24"/>
          <w:szCs w:val="24"/>
        </w:rPr>
        <w:t>человека. – М.: Республика. 2014</w:t>
      </w:r>
      <w:r w:rsidRPr="00AE6811">
        <w:rPr>
          <w:rFonts w:ascii="Arial" w:hAnsi="Arial" w:cs="Arial"/>
          <w:sz w:val="24"/>
          <w:szCs w:val="24"/>
        </w:rPr>
        <w:t>. – 430 с.</w:t>
      </w:r>
    </w:p>
    <w:p w:rsidR="00C42FBE" w:rsidRPr="00AE6811" w:rsidRDefault="00C42FBE" w:rsidP="004D6871">
      <w:pPr>
        <w:ind w:firstLine="660"/>
        <w:contextualSpacing/>
        <w:jc w:val="both"/>
        <w:rPr>
          <w:rFonts w:ascii="Arial" w:hAnsi="Arial" w:cs="Arial"/>
          <w:sz w:val="24"/>
          <w:szCs w:val="24"/>
        </w:rPr>
      </w:pPr>
    </w:p>
    <w:p w:rsidR="00E10BF0" w:rsidRPr="00AE6811" w:rsidRDefault="00E10BF0" w:rsidP="00E10BF0">
      <w:pPr>
        <w:ind w:left="284"/>
        <w:contextualSpacing/>
        <w:rPr>
          <w:rFonts w:ascii="Arial" w:hAnsi="Arial" w:cs="Arial"/>
          <w:b/>
          <w:sz w:val="24"/>
          <w:szCs w:val="24"/>
        </w:rPr>
      </w:pPr>
      <w:r w:rsidRPr="00AE6811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4393"/>
        <w:gridCol w:w="2092"/>
      </w:tblGrid>
      <w:tr w:rsidR="00412F23" w:rsidRPr="00AE6811" w:rsidTr="00AC71BA">
        <w:tc>
          <w:tcPr>
            <w:tcW w:w="1612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295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93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Методы оценки</w:t>
            </w:r>
          </w:p>
        </w:tc>
      </w:tr>
      <w:tr w:rsidR="00412F23" w:rsidRPr="00AE6811" w:rsidTr="00AC71BA">
        <w:tc>
          <w:tcPr>
            <w:tcW w:w="1612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основных философских учений;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главных философских терминов и понятий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проблематики и предметного поля важнейших философских дисциплин, традиционных общечеловеческих ценностей и применение их в различных контекстах</w:t>
            </w:r>
          </w:p>
        </w:tc>
        <w:tc>
          <w:tcPr>
            <w:tcW w:w="2295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Степень знания материала курса, логика и ясность изложения материала, необходимость дополнений.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 xml:space="preserve">Отвечает ли учащийся на все дополнительные вопросы преподавателя. 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 xml:space="preserve">На каком уровне выполнены контрольные работы и рефераты самостоятельной работы. 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93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 xml:space="preserve">Экспертное наблюдение за выступлениями с рефератами, 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Ответы на вопросы.</w:t>
            </w:r>
          </w:p>
        </w:tc>
      </w:tr>
      <w:tr w:rsidR="00412F23" w:rsidRPr="00AE6811" w:rsidTr="00AC71BA">
        <w:tc>
          <w:tcPr>
            <w:tcW w:w="1612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Умение: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ориентироваться в истории развития философского знания;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2295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Насколько свободно учащийся ориентируется в истории развития философии. Может ли верно охарактеризовать взгляды того или иного философа.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Насколько самостоятельно, логично и аргументированно учащийся может выдвигать и защищать свою точку зрения по важнейшим проблемам философии в рефератах и дискуссиях.</w:t>
            </w:r>
          </w:p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 xml:space="preserve">Насколько успешно студент может применять свои знания по курсу «Основы философии» в повседневной и профессиональной деятельности. Насколько он способен к диалектическому и логически непротиворечивому мышлению в своей специальности. </w:t>
            </w:r>
          </w:p>
        </w:tc>
        <w:tc>
          <w:tcPr>
            <w:tcW w:w="1093" w:type="pct"/>
          </w:tcPr>
          <w:p w:rsidR="00412F23" w:rsidRPr="00AE6811" w:rsidRDefault="00412F23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Выступления с рефератами, ответы на вопросы, участие в дискуссии</w:t>
            </w:r>
          </w:p>
        </w:tc>
      </w:tr>
      <w:tr w:rsidR="00ED072F" w:rsidRPr="00AE6811" w:rsidTr="00AC71BA">
        <w:tc>
          <w:tcPr>
            <w:tcW w:w="1612" w:type="pct"/>
          </w:tcPr>
          <w:p w:rsidR="00ED072F" w:rsidRPr="00AE6811" w:rsidRDefault="00ED072F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bCs/>
                <w:sz w:val="24"/>
                <w:szCs w:val="24"/>
              </w:rPr>
              <w:t>Личностные результаты</w:t>
            </w:r>
          </w:p>
        </w:tc>
        <w:tc>
          <w:tcPr>
            <w:tcW w:w="2295" w:type="pct"/>
          </w:tcPr>
          <w:p w:rsidR="00ED072F" w:rsidRPr="00AE6811" w:rsidRDefault="00ED072F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93" w:type="pct"/>
          </w:tcPr>
          <w:p w:rsidR="00ED072F" w:rsidRPr="00AE6811" w:rsidRDefault="00ED072F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072F" w:rsidRPr="00AE6811" w:rsidTr="00AC71BA">
        <w:tc>
          <w:tcPr>
            <w:tcW w:w="1612" w:type="pct"/>
          </w:tcPr>
          <w:p w:rsidR="00ED072F" w:rsidRPr="00AE6811" w:rsidRDefault="00FD01E5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ЛР 2,3,5,7,8,11,12,13,14,15</w:t>
            </w:r>
          </w:p>
        </w:tc>
        <w:tc>
          <w:tcPr>
            <w:tcW w:w="2295" w:type="pct"/>
          </w:tcPr>
          <w:p w:rsidR="00ED072F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</w:t>
            </w:r>
            <w:r w:rsidR="00ED072F" w:rsidRPr="00AE6811">
              <w:rPr>
                <w:rFonts w:ascii="Arial" w:hAnsi="Arial" w:cs="Arial"/>
                <w:sz w:val="24"/>
                <w:szCs w:val="24"/>
              </w:rPr>
              <w:t>демонстрация интереса к будущей профессии;</w:t>
            </w:r>
          </w:p>
          <w:p w:rsidR="00ED072F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</w:t>
            </w:r>
            <w:r w:rsidR="00ED072F" w:rsidRPr="00AE6811">
              <w:rPr>
                <w:rFonts w:ascii="Arial" w:hAnsi="Arial" w:cs="Arial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ED072F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</w:t>
            </w:r>
            <w:r w:rsidR="00ED072F" w:rsidRPr="00AE6811">
              <w:rPr>
                <w:rFonts w:ascii="Arial" w:hAnsi="Arial" w:cs="Arial"/>
                <w:sz w:val="24"/>
                <w:szCs w:val="24"/>
              </w:rPr>
              <w:t xml:space="preserve">положительная динамика в организации собственной учебной </w:t>
            </w:r>
            <w:r w:rsidR="00ED072F" w:rsidRPr="00AE6811">
              <w:rPr>
                <w:rFonts w:ascii="Arial" w:hAnsi="Arial" w:cs="Arial"/>
                <w:sz w:val="24"/>
                <w:szCs w:val="24"/>
              </w:rPr>
              <w:lastRenderedPageBreak/>
              <w:t>деятельности по результатам самооценки, самоанализа и коррекции ее результатов;</w:t>
            </w:r>
          </w:p>
          <w:p w:rsidR="00ED072F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</w:t>
            </w:r>
            <w:r w:rsidR="00ED072F" w:rsidRPr="00AE6811">
              <w:rPr>
                <w:rFonts w:ascii="Arial" w:hAnsi="Arial" w:cs="Arial"/>
                <w:sz w:val="24"/>
                <w:szCs w:val="24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:rsidR="00ED072F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</w:t>
            </w:r>
            <w:r w:rsidR="00ED072F" w:rsidRPr="00AE6811">
              <w:rPr>
                <w:rFonts w:ascii="Arial" w:hAnsi="Arial" w:cs="Arial"/>
                <w:sz w:val="24"/>
                <w:szCs w:val="24"/>
              </w:rPr>
              <w:t>проявление высокопрофессиональной трудовой активности;</w:t>
            </w:r>
          </w:p>
          <w:p w:rsidR="00307127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:rsidR="00307127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-сформированность</w:t>
            </w:r>
            <w:bookmarkStart w:id="0" w:name="_GoBack"/>
            <w:bookmarkEnd w:id="0"/>
            <w:r w:rsidRPr="00AE6811">
              <w:rPr>
                <w:rFonts w:ascii="Arial" w:hAnsi="Arial" w:cs="Arial"/>
                <w:sz w:val="24"/>
                <w:szCs w:val="24"/>
              </w:rPr>
              <w:t xml:space="preserve"> гражданской позиции;   </w:t>
            </w:r>
          </w:p>
          <w:p w:rsidR="00307127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-проявление мировоззренческих установок на готовность молодых людей к работе на благо Отечества;</w:t>
            </w:r>
          </w:p>
          <w:p w:rsidR="00307127" w:rsidRPr="00AE6811" w:rsidRDefault="00307127" w:rsidP="00307127">
            <w:pPr>
              <w:widowControl w:val="0"/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t>-проявление правовой активности и навыков правомерного поведения, уважения к Закону;</w:t>
            </w:r>
          </w:p>
          <w:p w:rsidR="00ED072F" w:rsidRPr="00AE6811" w:rsidRDefault="00ED072F" w:rsidP="00412F23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93" w:type="pct"/>
          </w:tcPr>
          <w:p w:rsidR="00ED072F" w:rsidRPr="00AE6811" w:rsidRDefault="00ED072F" w:rsidP="00ED072F">
            <w:pPr>
              <w:widowControl w:val="0"/>
              <w:tabs>
                <w:tab w:val="left" w:pos="1134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E6811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достижения </w:t>
            </w:r>
            <w:proofErr w:type="gramStart"/>
            <w:r w:rsidRPr="00AE6811">
              <w:rPr>
                <w:rFonts w:ascii="Arial" w:hAnsi="Arial" w:cs="Arial"/>
                <w:sz w:val="24"/>
                <w:szCs w:val="24"/>
              </w:rPr>
              <w:t>обучающимися</w:t>
            </w:r>
            <w:proofErr w:type="gramEnd"/>
            <w:r w:rsidRPr="00AE6811">
              <w:rPr>
                <w:rFonts w:ascii="Arial" w:hAnsi="Arial" w:cs="Arial"/>
                <w:sz w:val="24"/>
                <w:szCs w:val="24"/>
              </w:rPr>
              <w:t xml:space="preserve"> личностных результатов проводится в </w:t>
            </w:r>
            <w:r w:rsidRPr="00AE6811">
              <w:rPr>
                <w:rFonts w:ascii="Arial" w:hAnsi="Arial" w:cs="Arial"/>
                <w:sz w:val="24"/>
                <w:szCs w:val="24"/>
              </w:rPr>
              <w:lastRenderedPageBreak/>
              <w:t xml:space="preserve">рамках контрольных и оценочных процедур, предусмотренных настоящей программой. </w:t>
            </w:r>
          </w:p>
          <w:p w:rsidR="00ED072F" w:rsidRPr="00AE6811" w:rsidRDefault="00ED072F" w:rsidP="00412F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0BF0" w:rsidRPr="00AE6811" w:rsidRDefault="00E10BF0" w:rsidP="00E10BF0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290730" w:rsidRPr="00AE6811" w:rsidRDefault="00290730">
      <w:pPr>
        <w:rPr>
          <w:rFonts w:ascii="Arial" w:hAnsi="Arial" w:cs="Arial"/>
          <w:sz w:val="24"/>
          <w:szCs w:val="24"/>
        </w:rPr>
      </w:pPr>
    </w:p>
    <w:sectPr w:rsidR="00290730" w:rsidRPr="00AE6811" w:rsidSect="00AA5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148" w:rsidRDefault="00233148" w:rsidP="00E10BF0">
      <w:pPr>
        <w:spacing w:after="0" w:line="240" w:lineRule="auto"/>
      </w:pPr>
      <w:r>
        <w:separator/>
      </w:r>
    </w:p>
  </w:endnote>
  <w:endnote w:type="continuationSeparator" w:id="0">
    <w:p w:rsidR="00233148" w:rsidRDefault="00233148" w:rsidP="00E10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1BA" w:rsidRDefault="004A31CB" w:rsidP="00F53ADC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C71B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C71BA" w:rsidRDefault="00AC71BA" w:rsidP="00F53AD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1BA" w:rsidRDefault="00AC71BA" w:rsidP="00F53AD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1BA" w:rsidRDefault="00AC71BA" w:rsidP="00FD01E5">
    <w:pPr>
      <w:pStyle w:val="ac"/>
      <w:jc w:val="center"/>
    </w:pPr>
  </w:p>
  <w:p w:rsidR="00AC71BA" w:rsidRDefault="00AC71B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148" w:rsidRDefault="00233148" w:rsidP="00E10BF0">
      <w:pPr>
        <w:spacing w:after="0" w:line="240" w:lineRule="auto"/>
      </w:pPr>
      <w:r>
        <w:separator/>
      </w:r>
    </w:p>
  </w:footnote>
  <w:footnote w:type="continuationSeparator" w:id="0">
    <w:p w:rsidR="00233148" w:rsidRDefault="00233148" w:rsidP="00E10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CF2FEA"/>
    <w:multiLevelType w:val="hybridMultilevel"/>
    <w:tmpl w:val="7BF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5C7B1C7C"/>
    <w:multiLevelType w:val="hybridMultilevel"/>
    <w:tmpl w:val="00425CAE"/>
    <w:lvl w:ilvl="0" w:tplc="F4F4F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7A26CD"/>
    <w:multiLevelType w:val="hybridMultilevel"/>
    <w:tmpl w:val="F50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10"/>
  </w:num>
  <w:num w:numId="7">
    <w:abstractNumId w:val="15"/>
  </w:num>
  <w:num w:numId="8">
    <w:abstractNumId w:val="8"/>
  </w:num>
  <w:num w:numId="9">
    <w:abstractNumId w:val="18"/>
  </w:num>
  <w:num w:numId="10">
    <w:abstractNumId w:val="11"/>
  </w:num>
  <w:num w:numId="11">
    <w:abstractNumId w:val="13"/>
  </w:num>
  <w:num w:numId="12">
    <w:abstractNumId w:val="6"/>
  </w:num>
  <w:num w:numId="13">
    <w:abstractNumId w:val="23"/>
  </w:num>
  <w:num w:numId="14">
    <w:abstractNumId w:val="2"/>
  </w:num>
  <w:num w:numId="15">
    <w:abstractNumId w:val="7"/>
  </w:num>
  <w:num w:numId="16">
    <w:abstractNumId w:val="26"/>
  </w:num>
  <w:num w:numId="17">
    <w:abstractNumId w:val="17"/>
  </w:num>
  <w:num w:numId="18">
    <w:abstractNumId w:val="12"/>
  </w:num>
  <w:num w:numId="19">
    <w:abstractNumId w:val="20"/>
  </w:num>
  <w:num w:numId="20">
    <w:abstractNumId w:val="9"/>
  </w:num>
  <w:num w:numId="21">
    <w:abstractNumId w:val="14"/>
  </w:num>
  <w:num w:numId="22">
    <w:abstractNumId w:val="4"/>
  </w:num>
  <w:num w:numId="23">
    <w:abstractNumId w:val="0"/>
  </w:num>
  <w:num w:numId="24">
    <w:abstractNumId w:val="24"/>
  </w:num>
  <w:num w:numId="25">
    <w:abstractNumId w:val="25"/>
  </w:num>
  <w:num w:numId="26">
    <w:abstractNumId w:val="22"/>
  </w:num>
  <w:num w:numId="27">
    <w:abstractNumId w:val="27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FA7"/>
    <w:rsid w:val="000159F7"/>
    <w:rsid w:val="000507B0"/>
    <w:rsid w:val="00065A43"/>
    <w:rsid w:val="00066D02"/>
    <w:rsid w:val="000C6DBE"/>
    <w:rsid w:val="000C7198"/>
    <w:rsid w:val="000E7586"/>
    <w:rsid w:val="000E7BCE"/>
    <w:rsid w:val="00100C15"/>
    <w:rsid w:val="00143583"/>
    <w:rsid w:val="00157887"/>
    <w:rsid w:val="0019551B"/>
    <w:rsid w:val="001E32A1"/>
    <w:rsid w:val="001F0546"/>
    <w:rsid w:val="001F6803"/>
    <w:rsid w:val="002034D4"/>
    <w:rsid w:val="00216C10"/>
    <w:rsid w:val="00233148"/>
    <w:rsid w:val="002376E2"/>
    <w:rsid w:val="002417E4"/>
    <w:rsid w:val="00270C22"/>
    <w:rsid w:val="002809DA"/>
    <w:rsid w:val="00290730"/>
    <w:rsid w:val="002B2EA8"/>
    <w:rsid w:val="002C54D3"/>
    <w:rsid w:val="002C70D5"/>
    <w:rsid w:val="002D013E"/>
    <w:rsid w:val="00304252"/>
    <w:rsid w:val="00307127"/>
    <w:rsid w:val="00333E58"/>
    <w:rsid w:val="0034759D"/>
    <w:rsid w:val="0035279A"/>
    <w:rsid w:val="00366781"/>
    <w:rsid w:val="00370DCC"/>
    <w:rsid w:val="00384EDD"/>
    <w:rsid w:val="003A712A"/>
    <w:rsid w:val="003C4E22"/>
    <w:rsid w:val="003C7ADD"/>
    <w:rsid w:val="003D1BF8"/>
    <w:rsid w:val="003D623A"/>
    <w:rsid w:val="003E1166"/>
    <w:rsid w:val="003F26B1"/>
    <w:rsid w:val="003F6F5D"/>
    <w:rsid w:val="00411F58"/>
    <w:rsid w:val="00412F23"/>
    <w:rsid w:val="00412FDD"/>
    <w:rsid w:val="0048102E"/>
    <w:rsid w:val="004A31CB"/>
    <w:rsid w:val="004D6871"/>
    <w:rsid w:val="004D6A50"/>
    <w:rsid w:val="00500FA9"/>
    <w:rsid w:val="00522117"/>
    <w:rsid w:val="0054229F"/>
    <w:rsid w:val="00544B6B"/>
    <w:rsid w:val="00572201"/>
    <w:rsid w:val="00577EB9"/>
    <w:rsid w:val="005C2DCA"/>
    <w:rsid w:val="005D71F5"/>
    <w:rsid w:val="005F1A49"/>
    <w:rsid w:val="005F4A25"/>
    <w:rsid w:val="00603F6E"/>
    <w:rsid w:val="00667395"/>
    <w:rsid w:val="0067185C"/>
    <w:rsid w:val="006A79C8"/>
    <w:rsid w:val="006D4CA8"/>
    <w:rsid w:val="007018AB"/>
    <w:rsid w:val="00707432"/>
    <w:rsid w:val="0071018E"/>
    <w:rsid w:val="00744DCD"/>
    <w:rsid w:val="00753034"/>
    <w:rsid w:val="007819A8"/>
    <w:rsid w:val="007B4D7D"/>
    <w:rsid w:val="007B5D4D"/>
    <w:rsid w:val="007F0A97"/>
    <w:rsid w:val="007F57CA"/>
    <w:rsid w:val="00851684"/>
    <w:rsid w:val="00854473"/>
    <w:rsid w:val="008B5111"/>
    <w:rsid w:val="008C1577"/>
    <w:rsid w:val="008E673D"/>
    <w:rsid w:val="00925DF7"/>
    <w:rsid w:val="009438B1"/>
    <w:rsid w:val="0094463E"/>
    <w:rsid w:val="009908F0"/>
    <w:rsid w:val="00A2214B"/>
    <w:rsid w:val="00A345DA"/>
    <w:rsid w:val="00A504AE"/>
    <w:rsid w:val="00A66C68"/>
    <w:rsid w:val="00A9471A"/>
    <w:rsid w:val="00AA5A47"/>
    <w:rsid w:val="00AB4CBD"/>
    <w:rsid w:val="00AC71BA"/>
    <w:rsid w:val="00AE1E99"/>
    <w:rsid w:val="00AE6811"/>
    <w:rsid w:val="00AF642A"/>
    <w:rsid w:val="00B278C2"/>
    <w:rsid w:val="00B35E5A"/>
    <w:rsid w:val="00B848EB"/>
    <w:rsid w:val="00BA7CAB"/>
    <w:rsid w:val="00BB67F6"/>
    <w:rsid w:val="00BC1632"/>
    <w:rsid w:val="00BC7E06"/>
    <w:rsid w:val="00BD713A"/>
    <w:rsid w:val="00BF52CA"/>
    <w:rsid w:val="00C42FBE"/>
    <w:rsid w:val="00CC6F17"/>
    <w:rsid w:val="00CD3896"/>
    <w:rsid w:val="00CE3CF9"/>
    <w:rsid w:val="00CF7977"/>
    <w:rsid w:val="00D030A0"/>
    <w:rsid w:val="00D53C94"/>
    <w:rsid w:val="00D66379"/>
    <w:rsid w:val="00DD4922"/>
    <w:rsid w:val="00DD4CE2"/>
    <w:rsid w:val="00DF3054"/>
    <w:rsid w:val="00DF38DA"/>
    <w:rsid w:val="00E10BF0"/>
    <w:rsid w:val="00E64B5D"/>
    <w:rsid w:val="00E91553"/>
    <w:rsid w:val="00E9666E"/>
    <w:rsid w:val="00EA7129"/>
    <w:rsid w:val="00EA7D0A"/>
    <w:rsid w:val="00EC1171"/>
    <w:rsid w:val="00EC5258"/>
    <w:rsid w:val="00ED072F"/>
    <w:rsid w:val="00EE5D21"/>
    <w:rsid w:val="00EE6840"/>
    <w:rsid w:val="00EF7333"/>
    <w:rsid w:val="00F37412"/>
    <w:rsid w:val="00F51FA7"/>
    <w:rsid w:val="00F53ADC"/>
    <w:rsid w:val="00F5624B"/>
    <w:rsid w:val="00F663CE"/>
    <w:rsid w:val="00F94440"/>
    <w:rsid w:val="00FA3782"/>
    <w:rsid w:val="00FB66B7"/>
    <w:rsid w:val="00FD01E5"/>
    <w:rsid w:val="00FE2992"/>
    <w:rsid w:val="00FE471B"/>
    <w:rsid w:val="00FF2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F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4D6A5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10BF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E10BF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10BF0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10BF0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10BF0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E10BF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304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uiPriority w:val="99"/>
    <w:rsid w:val="003D1B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3D1B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7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2201"/>
    <w:rPr>
      <w:rFonts w:ascii="Calibri" w:eastAsia="Times New Roman" w:hAnsi="Calibri" w:cs="Times New Roman"/>
      <w:lang w:eastAsia="ru-RU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unhideWhenUsed/>
    <w:rsid w:val="0057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572201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D6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68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A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te-display-single">
    <w:name w:val="date-display-single"/>
    <w:basedOn w:val="a0"/>
    <w:rsid w:val="004D6A50"/>
  </w:style>
  <w:style w:type="character" w:styleId="af0">
    <w:name w:val="page number"/>
    <w:uiPriority w:val="99"/>
    <w:rsid w:val="001F6803"/>
    <w:rPr>
      <w:rFonts w:cs="Times New Roman"/>
    </w:rPr>
  </w:style>
  <w:style w:type="character" w:styleId="af1">
    <w:name w:val="Emphasis"/>
    <w:uiPriority w:val="20"/>
    <w:qFormat/>
    <w:rsid w:val="001F6803"/>
    <w:rPr>
      <w:rFonts w:cs="Times New Roman"/>
      <w:i/>
    </w:rPr>
  </w:style>
  <w:style w:type="paragraph" w:customStyle="1" w:styleId="TableParagraph">
    <w:name w:val="Table Paragraph"/>
    <w:basedOn w:val="a"/>
    <w:uiPriority w:val="1"/>
    <w:qFormat/>
    <w:rsid w:val="00AC71BA"/>
    <w:pPr>
      <w:widowControl w:val="0"/>
      <w:autoSpaceDE w:val="0"/>
      <w:autoSpaceDN w:val="0"/>
      <w:spacing w:after="0" w:line="240" w:lineRule="auto"/>
      <w:ind w:left="9"/>
    </w:pPr>
    <w:rPr>
      <w:rFonts w:ascii="Times New Roman" w:hAnsi="Times New Roman"/>
      <w:lang w:eastAsia="en-US"/>
    </w:rPr>
  </w:style>
  <w:style w:type="table" w:customStyle="1" w:styleId="13">
    <w:name w:val="Сетка таблицы13"/>
    <w:basedOn w:val="a1"/>
    <w:uiPriority w:val="59"/>
    <w:rsid w:val="00E915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F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4D6A5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10BF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E10BF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10BF0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10BF0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10BF0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E10BF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304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uiPriority w:val="99"/>
    <w:rsid w:val="003D1B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3D1B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7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2201"/>
    <w:rPr>
      <w:rFonts w:ascii="Calibri" w:eastAsia="Times New Roman" w:hAnsi="Calibri" w:cs="Times New Roman"/>
      <w:lang w:eastAsia="ru-RU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unhideWhenUsed/>
    <w:rsid w:val="005722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572201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D6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68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A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te-display-single">
    <w:name w:val="date-display-single"/>
    <w:basedOn w:val="a0"/>
    <w:rsid w:val="004D6A50"/>
  </w:style>
  <w:style w:type="character" w:styleId="af0">
    <w:name w:val="page number"/>
    <w:uiPriority w:val="99"/>
    <w:rsid w:val="001F6803"/>
    <w:rPr>
      <w:rFonts w:cs="Times New Roman"/>
    </w:rPr>
  </w:style>
  <w:style w:type="character" w:styleId="af1">
    <w:name w:val="Emphasis"/>
    <w:uiPriority w:val="20"/>
    <w:qFormat/>
    <w:rsid w:val="001F6803"/>
    <w:rPr>
      <w:rFonts w:cs="Times New Roman"/>
      <w:i/>
    </w:rPr>
  </w:style>
  <w:style w:type="paragraph" w:customStyle="1" w:styleId="TableParagraph">
    <w:name w:val="Table Paragraph"/>
    <w:basedOn w:val="a"/>
    <w:uiPriority w:val="1"/>
    <w:qFormat/>
    <w:rsid w:val="00AC71BA"/>
    <w:pPr>
      <w:widowControl w:val="0"/>
      <w:autoSpaceDE w:val="0"/>
      <w:autoSpaceDN w:val="0"/>
      <w:spacing w:after="0" w:line="240" w:lineRule="auto"/>
      <w:ind w:left="9"/>
    </w:pPr>
    <w:rPr>
      <w:rFonts w:ascii="Times New Roman" w:hAnsi="Times New Roman"/>
      <w:lang w:eastAsia="en-US"/>
    </w:rPr>
  </w:style>
  <w:style w:type="table" w:customStyle="1" w:styleId="13">
    <w:name w:val="Сетка таблицы13"/>
    <w:basedOn w:val="a1"/>
    <w:uiPriority w:val="59"/>
    <w:rsid w:val="00E915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go.php?id=44430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nanium.com/catalog.php?bookinfo=4607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4CCA621-A066-43EB-A17C-D018B20AE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14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76</cp:revision>
  <cp:lastPrinted>2019-01-11T09:21:00Z</cp:lastPrinted>
  <dcterms:created xsi:type="dcterms:W3CDTF">2018-09-03T06:52:00Z</dcterms:created>
  <dcterms:modified xsi:type="dcterms:W3CDTF">2025-07-15T09:15:00Z</dcterms:modified>
</cp:coreProperties>
</file>